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  <w:bookmarkStart w:id="0" w:name="_GoBack"/>
      <w:bookmarkEnd w:id="0"/>
      <w:r w:rsidRPr="001546A8">
        <w:rPr>
          <w:bCs/>
          <w:sz w:val="28"/>
          <w:szCs w:val="28"/>
        </w:rPr>
        <w:t xml:space="preserve">ОБЛАСТНОЕ ГОСУДАРСТВЕННОЕ АВТОНОМНОЕ ПРОФЕССИОНАЛЬНОЕ </w:t>
      </w:r>
    </w:p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1546A8">
        <w:rPr>
          <w:bCs/>
          <w:sz w:val="28"/>
          <w:szCs w:val="28"/>
        </w:rPr>
        <w:t xml:space="preserve">ОБРАЗОВАТЕЛЬНОЕ УЧРЕЖДЕНИЕ </w:t>
      </w:r>
    </w:p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1546A8">
        <w:rPr>
          <w:bCs/>
          <w:sz w:val="28"/>
          <w:szCs w:val="28"/>
        </w:rPr>
        <w:t>«БЕЛГОРОДСКИЙ СТРОИТЕЛЬНЫЙ КОЛЛЕДЖ»</w:t>
      </w:r>
    </w:p>
    <w:p w:rsidR="00DE71AE" w:rsidRPr="001546A8" w:rsidRDefault="00DE71AE" w:rsidP="00DE71AE">
      <w:pPr>
        <w:pStyle w:val="ac"/>
        <w:spacing w:after="0"/>
        <w:jc w:val="right"/>
        <w:rPr>
          <w:sz w:val="28"/>
          <w:szCs w:val="28"/>
        </w:rPr>
      </w:pPr>
    </w:p>
    <w:p w:rsidR="00DE71AE" w:rsidRPr="001546A8" w:rsidRDefault="00DE71AE" w:rsidP="00DE71AE">
      <w:pPr>
        <w:pStyle w:val="ac"/>
        <w:spacing w:after="0"/>
        <w:jc w:val="right"/>
        <w:rPr>
          <w:bCs/>
          <w:sz w:val="28"/>
          <w:szCs w:val="28"/>
        </w:rPr>
      </w:pPr>
    </w:p>
    <w:p w:rsidR="00DE71AE" w:rsidRPr="001546A8" w:rsidRDefault="00DE71AE" w:rsidP="00DE71AE">
      <w:pPr>
        <w:pStyle w:val="ac"/>
        <w:spacing w:after="0"/>
        <w:jc w:val="center"/>
        <w:rPr>
          <w:bCs/>
          <w:sz w:val="28"/>
          <w:szCs w:val="28"/>
        </w:rPr>
      </w:pPr>
    </w:p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1546A8">
        <w:rPr>
          <w:bCs/>
          <w:sz w:val="28"/>
          <w:szCs w:val="28"/>
        </w:rPr>
        <w:t>Комплект</w:t>
      </w:r>
    </w:p>
    <w:p w:rsidR="00DE71AE" w:rsidRPr="001546A8" w:rsidRDefault="00DE71AE" w:rsidP="00DE71AE">
      <w:pPr>
        <w:pStyle w:val="ac"/>
        <w:spacing w:after="0"/>
        <w:jc w:val="center"/>
        <w:rPr>
          <w:bCs/>
          <w:sz w:val="28"/>
          <w:szCs w:val="28"/>
        </w:rPr>
      </w:pPr>
      <w:r w:rsidRPr="001546A8">
        <w:rPr>
          <w:bCs/>
          <w:sz w:val="28"/>
          <w:szCs w:val="28"/>
        </w:rPr>
        <w:t>контрольно-измерительных материалов</w:t>
      </w:r>
    </w:p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1546A8">
        <w:rPr>
          <w:bCs/>
          <w:sz w:val="28"/>
          <w:szCs w:val="28"/>
        </w:rPr>
        <w:t>для проведения промежуточной аттестации в форме дифференцированного зачета</w:t>
      </w:r>
    </w:p>
    <w:p w:rsidR="00DE71AE" w:rsidRPr="001546A8" w:rsidRDefault="00DE71AE" w:rsidP="00DE71AE">
      <w:pPr>
        <w:pStyle w:val="ac"/>
        <w:spacing w:after="0"/>
        <w:jc w:val="center"/>
        <w:rPr>
          <w:bCs/>
          <w:sz w:val="28"/>
          <w:szCs w:val="28"/>
        </w:rPr>
      </w:pPr>
      <w:r w:rsidRPr="001546A8">
        <w:rPr>
          <w:bCs/>
          <w:sz w:val="28"/>
          <w:szCs w:val="28"/>
        </w:rPr>
        <w:t>в рамках программы подготовки специалистов среднего звена</w:t>
      </w:r>
    </w:p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1546A8">
        <w:rPr>
          <w:bCs/>
          <w:sz w:val="28"/>
          <w:szCs w:val="28"/>
        </w:rPr>
        <w:t xml:space="preserve"> учебной дисциплины ОП.04 Основы геодезии</w:t>
      </w:r>
    </w:p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  <w:r w:rsidRPr="001546A8">
        <w:rPr>
          <w:sz w:val="28"/>
          <w:szCs w:val="28"/>
        </w:rPr>
        <w:t>специальность: 08.02.01</w:t>
      </w:r>
      <w:r w:rsidRPr="001546A8">
        <w:rPr>
          <w:bCs/>
          <w:sz w:val="28"/>
          <w:szCs w:val="28"/>
        </w:rPr>
        <w:t xml:space="preserve"> Строительство и эксплуатация зданий и сооружений</w:t>
      </w:r>
    </w:p>
    <w:p w:rsidR="00DE71AE" w:rsidRPr="001546A8" w:rsidRDefault="00DE71AE" w:rsidP="00DE71AE">
      <w:pPr>
        <w:pStyle w:val="ac"/>
        <w:keepNext/>
        <w:spacing w:after="0" w:line="360" w:lineRule="auto"/>
        <w:jc w:val="center"/>
        <w:rPr>
          <w:sz w:val="28"/>
          <w:szCs w:val="28"/>
        </w:rPr>
      </w:pPr>
    </w:p>
    <w:p w:rsidR="00DE71AE" w:rsidRPr="001546A8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:rsidR="00DE71AE" w:rsidRPr="001546A8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:rsidR="00DE71AE" w:rsidRPr="001546A8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:rsidR="00DE71AE" w:rsidRPr="001546A8" w:rsidRDefault="00DE71AE" w:rsidP="00DE71AE">
      <w:pPr>
        <w:pStyle w:val="ac"/>
        <w:keepNext/>
        <w:spacing w:after="0" w:line="360" w:lineRule="auto"/>
        <w:rPr>
          <w:sz w:val="28"/>
          <w:szCs w:val="28"/>
        </w:rPr>
      </w:pPr>
    </w:p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</w:p>
    <w:p w:rsidR="00DE71AE" w:rsidRPr="001546A8" w:rsidRDefault="00DE71AE" w:rsidP="00DE71AE">
      <w:pPr>
        <w:pStyle w:val="ac"/>
        <w:spacing w:after="0"/>
        <w:jc w:val="center"/>
        <w:rPr>
          <w:sz w:val="28"/>
          <w:szCs w:val="28"/>
        </w:rPr>
      </w:pPr>
    </w:p>
    <w:p w:rsidR="00DE71AE" w:rsidRPr="00862BD3" w:rsidRDefault="00DE71AE" w:rsidP="00DE71AE">
      <w:pPr>
        <w:pStyle w:val="ac"/>
        <w:spacing w:after="0"/>
        <w:jc w:val="center"/>
        <w:rPr>
          <w:b/>
          <w:sz w:val="28"/>
          <w:szCs w:val="28"/>
        </w:rPr>
      </w:pPr>
      <w:r w:rsidRPr="001546A8">
        <w:rPr>
          <w:sz w:val="28"/>
          <w:szCs w:val="28"/>
        </w:rPr>
        <w:t>г. Белгород, 2019г.</w:t>
      </w:r>
    </w:p>
    <w:tbl>
      <w:tblPr>
        <w:tblW w:w="9376" w:type="dxa"/>
        <w:tblLook w:val="01E0" w:firstRow="1" w:lastRow="1" w:firstColumn="1" w:lastColumn="1" w:noHBand="0" w:noVBand="0"/>
      </w:tblPr>
      <w:tblGrid>
        <w:gridCol w:w="4688"/>
        <w:gridCol w:w="4688"/>
      </w:tblGrid>
      <w:tr w:rsidR="00DE71AE" w:rsidRPr="00F63CBB" w:rsidTr="00DE71AE">
        <w:tc>
          <w:tcPr>
            <w:tcW w:w="4688" w:type="dxa"/>
          </w:tcPr>
          <w:p w:rsidR="00DE71AE" w:rsidRPr="00F63CBB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8" w:type="dxa"/>
          </w:tcPr>
          <w:p w:rsidR="00DE71AE" w:rsidRPr="00F63CBB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E71AE" w:rsidRPr="00F63CBB" w:rsidTr="00DE71AE">
        <w:tc>
          <w:tcPr>
            <w:tcW w:w="4688" w:type="dxa"/>
          </w:tcPr>
          <w:p w:rsidR="00DE71AE" w:rsidRPr="00F63CBB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8" w:type="dxa"/>
          </w:tcPr>
          <w:p w:rsidR="00DE71AE" w:rsidRPr="00F63CBB" w:rsidRDefault="00DE71AE" w:rsidP="00DE71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E71AE" w:rsidRDefault="00DE71AE" w:rsidP="00DE71AE">
      <w:pPr>
        <w:ind w:firstLine="70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контрольно-измерительных материалов </w:t>
      </w:r>
      <w:r w:rsidRPr="00F47221">
        <w:rPr>
          <w:rFonts w:ascii="Times New Roman" w:hAnsi="Times New Roman" w:cs="Times New Roman"/>
          <w:sz w:val="28"/>
          <w:szCs w:val="28"/>
        </w:rPr>
        <w:t>по дисциплине ОП.04  «Основы геодезии» составле</w:t>
      </w:r>
      <w:r>
        <w:rPr>
          <w:rFonts w:ascii="Times New Roman" w:hAnsi="Times New Roman" w:cs="Times New Roman"/>
          <w:sz w:val="28"/>
          <w:szCs w:val="28"/>
        </w:rPr>
        <w:t xml:space="preserve">ны на основе рабочей программы </w:t>
      </w:r>
      <w:r w:rsidRPr="00F47221">
        <w:rPr>
          <w:rFonts w:ascii="Times New Roman" w:hAnsi="Times New Roman" w:cs="Times New Roman"/>
          <w:sz w:val="28"/>
          <w:szCs w:val="28"/>
        </w:rPr>
        <w:t>по указанно</w:t>
      </w:r>
      <w:r>
        <w:rPr>
          <w:rFonts w:ascii="Times New Roman" w:hAnsi="Times New Roman" w:cs="Times New Roman"/>
          <w:sz w:val="28"/>
          <w:szCs w:val="28"/>
        </w:rPr>
        <w:t xml:space="preserve">й дисциплине для  специальности </w:t>
      </w:r>
      <w:r w:rsidRPr="00F47221">
        <w:rPr>
          <w:rFonts w:ascii="Times New Roman" w:hAnsi="Times New Roman" w:cs="Times New Roman"/>
          <w:sz w:val="28"/>
          <w:szCs w:val="28"/>
        </w:rPr>
        <w:t xml:space="preserve">08.02.01 "Строительство и эксплуатация зданий и сооружений» </w:t>
      </w:r>
    </w:p>
    <w:p w:rsidR="00DE71AE" w:rsidRPr="00773A30" w:rsidRDefault="00DE71AE" w:rsidP="00DE71AE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7A39B1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DE71AE" w:rsidRDefault="00DE71AE" w:rsidP="00DE71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546A8" w:rsidRPr="007A39B1" w:rsidRDefault="001546A8" w:rsidP="00DE71A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DE71AE" w:rsidRPr="007A39B1" w:rsidRDefault="00DE71AE" w:rsidP="00DE71AE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F47221">
        <w:rPr>
          <w:rFonts w:ascii="Times New Roman" w:hAnsi="Times New Roman" w:cs="Times New Roman"/>
          <w:bCs/>
          <w:sz w:val="28"/>
          <w:szCs w:val="28"/>
        </w:rPr>
        <w:t>Шевцова Александра Владимировна, преподаватель специальных дисциплин ОГАПОУ  «Белгородский строительный колледж».</w:t>
      </w:r>
    </w:p>
    <w:p w:rsidR="00DE71AE" w:rsidRDefault="00DE71AE" w:rsidP="00DE71AE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tabs>
          <w:tab w:val="left" w:pos="6225"/>
        </w:tabs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Протокол № ___ от_______________ 20__ г.</w:t>
      </w: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____________________</w:t>
      </w: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>Рассмотрено на заседании предметно-цикловой комиссии</w:t>
      </w: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Протокол № ___ от_______________ 20__ г.</w:t>
      </w:r>
    </w:p>
    <w:p w:rsidR="00DE71AE" w:rsidRPr="007A39B1" w:rsidRDefault="00DE71AE" w:rsidP="00DE71A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A39B1">
        <w:rPr>
          <w:rStyle w:val="FontStyle11"/>
          <w:sz w:val="28"/>
          <w:szCs w:val="28"/>
        </w:rPr>
        <w:t>Председатель</w:t>
      </w:r>
      <w:r w:rsidRPr="007A39B1">
        <w:rPr>
          <w:sz w:val="28"/>
          <w:szCs w:val="28"/>
        </w:rPr>
        <w:t xml:space="preserve"> предметно-цикловой комиссии</w:t>
      </w:r>
    </w:p>
    <w:p w:rsidR="00DE71AE" w:rsidRPr="007A39B1" w:rsidRDefault="00DE71AE" w:rsidP="00DE71AE">
      <w:pPr>
        <w:rPr>
          <w:rFonts w:ascii="Times New Roman" w:hAnsi="Times New Roman" w:cs="Times New Roman"/>
          <w:sz w:val="28"/>
          <w:szCs w:val="28"/>
        </w:rPr>
      </w:pPr>
      <w:r w:rsidRPr="007A39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71AE" w:rsidRDefault="00DE71AE" w:rsidP="00DE71AE">
      <w:pPr>
        <w:tabs>
          <w:tab w:val="left" w:pos="301"/>
          <w:tab w:val="center" w:pos="4677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E71AE" w:rsidRDefault="00DE71AE" w:rsidP="00DE71AE">
      <w:pPr>
        <w:tabs>
          <w:tab w:val="left" w:pos="301"/>
          <w:tab w:val="center" w:pos="4677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DE71AE" w:rsidRDefault="00DE71AE" w:rsidP="00DE71AE">
      <w:pPr>
        <w:pStyle w:val="aff5"/>
        <w:rPr>
          <w:rFonts w:ascii="Times New Roman" w:eastAsia="Times New Roman" w:hAnsi="Times New Roman" w:cs="Times New Roman"/>
          <w:b w:val="0"/>
          <w:color w:val="auto"/>
          <w:lang w:eastAsia="ru-RU"/>
        </w:rPr>
      </w:pPr>
    </w:p>
    <w:p w:rsidR="001546A8" w:rsidRDefault="001546A8" w:rsidP="003E77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Toc382257775"/>
      <w:bookmarkStart w:id="2" w:name="_Toc382259129"/>
    </w:p>
    <w:p w:rsidR="001546A8" w:rsidRDefault="001546A8" w:rsidP="003E779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324C" w:rsidRPr="003E7794" w:rsidRDefault="003E7794" w:rsidP="003E779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324C" w:rsidRPr="006B324C">
        <w:rPr>
          <w:rFonts w:ascii="Times New Roman" w:hAnsi="Times New Roman" w:cs="Times New Roman"/>
          <w:b/>
          <w:sz w:val="24"/>
          <w:szCs w:val="24"/>
        </w:rPr>
        <w:t xml:space="preserve">.ПАСПОРТ КОМПЛЕКТА </w:t>
      </w:r>
      <w:bookmarkEnd w:id="1"/>
      <w:bookmarkEnd w:id="2"/>
      <w:r w:rsidR="006B324C" w:rsidRPr="006B324C">
        <w:rPr>
          <w:rFonts w:ascii="Times New Roman" w:hAnsi="Times New Roman" w:cs="Times New Roman"/>
          <w:b/>
          <w:sz w:val="24"/>
          <w:szCs w:val="24"/>
        </w:rPr>
        <w:t>ИЗМЕРИТЕЛЬНЫХ МАТЕРИАЛОВ</w:t>
      </w: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center"/>
        <w:rPr>
          <w:sz w:val="24"/>
          <w:szCs w:val="24"/>
        </w:rPr>
      </w:pPr>
    </w:p>
    <w:p w:rsidR="006B324C" w:rsidRPr="006B324C" w:rsidRDefault="00D95D93" w:rsidP="00D95D93">
      <w:pPr>
        <w:pStyle w:val="a3"/>
        <w:spacing w:line="360" w:lineRule="auto"/>
        <w:ind w:left="1069"/>
        <w:contextualSpacing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382257776"/>
      <w:bookmarkStart w:id="4" w:name="_Toc382259130"/>
      <w:r>
        <w:rPr>
          <w:rFonts w:ascii="Times New Roman" w:hAnsi="Times New Roman" w:cs="Times New Roman"/>
          <w:b/>
          <w:sz w:val="24"/>
          <w:szCs w:val="24"/>
        </w:rPr>
        <w:t>1.</w:t>
      </w:r>
      <w:r w:rsidR="006B324C" w:rsidRPr="006B324C">
        <w:rPr>
          <w:rFonts w:ascii="Times New Roman" w:hAnsi="Times New Roman" w:cs="Times New Roman"/>
          <w:b/>
          <w:sz w:val="24"/>
          <w:szCs w:val="24"/>
        </w:rPr>
        <w:t xml:space="preserve">1. Область применения комплекта измерительных </w:t>
      </w:r>
      <w:r w:rsidR="00DE71AE">
        <w:rPr>
          <w:rFonts w:ascii="Times New Roman" w:hAnsi="Times New Roman" w:cs="Times New Roman"/>
          <w:b/>
          <w:sz w:val="24"/>
          <w:szCs w:val="24"/>
        </w:rPr>
        <w:t>материалов  дисциплины «Основы геодезии</w:t>
      </w:r>
      <w:r w:rsidR="006B324C" w:rsidRPr="006B324C">
        <w:rPr>
          <w:rFonts w:ascii="Times New Roman" w:hAnsi="Times New Roman" w:cs="Times New Roman"/>
          <w:b/>
          <w:sz w:val="24"/>
          <w:szCs w:val="24"/>
        </w:rPr>
        <w:t>»</w:t>
      </w:r>
      <w:bookmarkEnd w:id="3"/>
      <w:bookmarkEnd w:id="4"/>
    </w:p>
    <w:p w:rsidR="006B324C" w:rsidRPr="006B324C" w:rsidRDefault="006B324C" w:rsidP="00D95D93">
      <w:pPr>
        <w:pStyle w:val="a3"/>
        <w:spacing w:line="276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 xml:space="preserve">Комплект измерительных материалов предназначен для оценки результатов освоения образовательных достижений обучающихся, освоивших программу учебной дисциплины  </w:t>
      </w:r>
      <w:r w:rsidR="00DE71AE" w:rsidRPr="00DE71AE">
        <w:rPr>
          <w:rFonts w:ascii="Times New Roman" w:hAnsi="Times New Roman" w:cs="Times New Roman"/>
          <w:sz w:val="24"/>
          <w:szCs w:val="24"/>
        </w:rPr>
        <w:t>ОП.04 Основы геодезии</w:t>
      </w:r>
      <w:r w:rsidR="00DE71AE">
        <w:rPr>
          <w:rFonts w:ascii="Times New Roman" w:hAnsi="Times New Roman" w:cs="Times New Roman"/>
          <w:sz w:val="24"/>
          <w:szCs w:val="24"/>
        </w:rPr>
        <w:t>.</w:t>
      </w:r>
    </w:p>
    <w:p w:rsidR="006B324C" w:rsidRDefault="006B324C" w:rsidP="00D95D93">
      <w:pPr>
        <w:pStyle w:val="a3"/>
        <w:spacing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6B324C">
        <w:rPr>
          <w:rFonts w:ascii="Times New Roman" w:hAnsi="Times New Roman" w:cs="Times New Roman"/>
          <w:iCs/>
          <w:sz w:val="24"/>
          <w:szCs w:val="24"/>
        </w:rPr>
        <w:t>КИМ включает контрольные материалы для проведения промежуточно</w:t>
      </w:r>
      <w:r w:rsidR="00105AFA">
        <w:rPr>
          <w:rFonts w:ascii="Times New Roman" w:hAnsi="Times New Roman" w:cs="Times New Roman"/>
          <w:iCs/>
          <w:sz w:val="24"/>
          <w:szCs w:val="24"/>
        </w:rPr>
        <w:t>й аттестации обучающих</w:t>
      </w:r>
      <w:r w:rsidR="00D95D93">
        <w:rPr>
          <w:rFonts w:ascii="Times New Roman" w:hAnsi="Times New Roman" w:cs="Times New Roman"/>
          <w:iCs/>
          <w:sz w:val="24"/>
          <w:szCs w:val="24"/>
        </w:rPr>
        <w:t>ся первого курса</w:t>
      </w:r>
      <w:r w:rsidR="00D95D93" w:rsidRPr="00D95D93">
        <w:t xml:space="preserve"> </w:t>
      </w:r>
      <w:r w:rsidR="00D95D93" w:rsidRPr="00D95D93">
        <w:rPr>
          <w:rFonts w:ascii="Times New Roman" w:hAnsi="Times New Roman" w:cs="Times New Roman"/>
          <w:iCs/>
          <w:sz w:val="24"/>
          <w:szCs w:val="24"/>
        </w:rPr>
        <w:t>специальность: 08.02.01 Строительство и эксплуатация зданий и сооружений</w:t>
      </w:r>
      <w:r w:rsidR="00D95D93">
        <w:rPr>
          <w:rFonts w:ascii="Times New Roman" w:hAnsi="Times New Roman" w:cs="Times New Roman"/>
        </w:rPr>
        <w:t xml:space="preserve"> </w:t>
      </w:r>
      <w:r w:rsidRPr="006B324C">
        <w:rPr>
          <w:rFonts w:ascii="Times New Roman" w:hAnsi="Times New Roman" w:cs="Times New Roman"/>
          <w:iCs/>
          <w:sz w:val="24"/>
          <w:szCs w:val="24"/>
        </w:rPr>
        <w:t>в</w:t>
      </w:r>
      <w:r w:rsidRPr="00D95D93">
        <w:rPr>
          <w:rFonts w:ascii="Times New Roman" w:hAnsi="Times New Roman" w:cs="Times New Roman"/>
          <w:iCs/>
          <w:sz w:val="24"/>
          <w:szCs w:val="24"/>
        </w:rPr>
        <w:t xml:space="preserve"> форме тестирования.</w:t>
      </w:r>
    </w:p>
    <w:p w:rsidR="00D95D93" w:rsidRPr="00D95D93" w:rsidRDefault="00D95D93" w:rsidP="00D95D93">
      <w:pPr>
        <w:pStyle w:val="a3"/>
        <w:spacing w:line="276" w:lineRule="auto"/>
        <w:rPr>
          <w:rFonts w:ascii="Times New Roman" w:hAnsi="Times New Roman" w:cs="Times New Roman"/>
        </w:rPr>
      </w:pPr>
    </w:p>
    <w:p w:rsidR="006B324C" w:rsidRPr="006B324C" w:rsidRDefault="006B324C" w:rsidP="006B32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93" w:hanging="993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</w:pPr>
      <w:r w:rsidRPr="006B324C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hi-IN" w:bidi="hi-IN"/>
        </w:rPr>
        <w:t>1.2. Цели и задачи  изучения дисциплины – требования к результатам освоения дисциплины.</w:t>
      </w:r>
    </w:p>
    <w:p w:rsidR="006B324C" w:rsidRPr="006B324C" w:rsidRDefault="00702BA1" w:rsidP="006B324C">
      <w:pPr>
        <w:widowControl w:val="0"/>
        <w:autoSpaceDE w:val="0"/>
        <w:autoSpaceDN w:val="0"/>
        <w:adjustRightInd w:val="0"/>
        <w:spacing w:after="0" w:line="209" w:lineRule="auto"/>
        <w:ind w:left="2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программы  </w:t>
      </w:r>
      <w:r w:rsidR="00D95D93" w:rsidRPr="00DE71AE">
        <w:rPr>
          <w:rFonts w:ascii="Times New Roman" w:hAnsi="Times New Roman" w:cs="Times New Roman"/>
          <w:sz w:val="24"/>
          <w:szCs w:val="24"/>
        </w:rPr>
        <w:t>ОП.04 Основы геодезии</w:t>
      </w:r>
      <w:r w:rsidR="00D95D93" w:rsidRPr="006B324C">
        <w:rPr>
          <w:rFonts w:ascii="Times New Roman" w:hAnsi="Times New Roman"/>
          <w:sz w:val="24"/>
          <w:szCs w:val="24"/>
        </w:rPr>
        <w:t xml:space="preserve"> </w:t>
      </w:r>
      <w:r w:rsidR="00D95D93">
        <w:rPr>
          <w:rFonts w:ascii="Times New Roman" w:hAnsi="Times New Roman"/>
          <w:sz w:val="24"/>
          <w:szCs w:val="24"/>
        </w:rPr>
        <w:t xml:space="preserve"> </w:t>
      </w:r>
      <w:r w:rsidR="006B324C" w:rsidRPr="006B324C">
        <w:rPr>
          <w:rFonts w:ascii="Times New Roman" w:hAnsi="Times New Roman"/>
          <w:sz w:val="24"/>
          <w:szCs w:val="24"/>
        </w:rPr>
        <w:t xml:space="preserve">направлено на достижение следующих </w:t>
      </w:r>
      <w:r w:rsidR="006B324C" w:rsidRPr="006B324C">
        <w:rPr>
          <w:rFonts w:ascii="Times New Roman" w:hAnsi="Times New Roman"/>
          <w:b/>
          <w:bCs/>
          <w:sz w:val="24"/>
          <w:szCs w:val="24"/>
        </w:rPr>
        <w:t>целей:</w:t>
      </w:r>
    </w:p>
    <w:p w:rsidR="006B324C" w:rsidRPr="006B324C" w:rsidRDefault="006B324C" w:rsidP="006B324C">
      <w:pPr>
        <w:widowControl w:val="0"/>
        <w:autoSpaceDE w:val="0"/>
        <w:autoSpaceDN w:val="0"/>
        <w:adjustRightInd w:val="0"/>
        <w:spacing w:after="0" w:line="27" w:lineRule="exact"/>
        <w:rPr>
          <w:rFonts w:ascii="Times New Roman" w:hAnsi="Times New Roman"/>
          <w:sz w:val="24"/>
          <w:szCs w:val="24"/>
        </w:rPr>
      </w:pPr>
    </w:p>
    <w:p w:rsidR="00D95D93" w:rsidRPr="00D95D93" w:rsidRDefault="00D95D93" w:rsidP="00D95D93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D95D93">
        <w:rPr>
          <w:rFonts w:ascii="Times New Roman" w:hAnsi="Times New Roman"/>
          <w:b/>
          <w:bCs/>
          <w:sz w:val="24"/>
          <w:szCs w:val="24"/>
        </w:rPr>
        <w:t>умения: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читать карту;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читать разбивочный чертеж;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определять по карте длины и ориентирные углы проектных линий;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использовать мерный комплект для измерения длин линий, теодолит для изме</w:t>
      </w:r>
      <w:r w:rsidRPr="00D95D93">
        <w:rPr>
          <w:rFonts w:ascii="Times New Roman" w:hAnsi="Times New Roman"/>
          <w:sz w:val="24"/>
          <w:szCs w:val="24"/>
        </w:rPr>
        <w:softHyphen/>
        <w:t>рения горизонтальных и вертикальных углов, нивелир для измерения превыше</w:t>
      </w:r>
      <w:r w:rsidRPr="00D95D93">
        <w:rPr>
          <w:rFonts w:ascii="Times New Roman" w:hAnsi="Times New Roman"/>
          <w:sz w:val="24"/>
          <w:szCs w:val="24"/>
        </w:rPr>
        <w:softHyphen/>
        <w:t>ний;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по известным координатам определять положение проектной точки на ме</w:t>
      </w:r>
      <w:r w:rsidRPr="00D95D93">
        <w:rPr>
          <w:rFonts w:ascii="Times New Roman" w:hAnsi="Times New Roman"/>
          <w:sz w:val="24"/>
          <w:szCs w:val="24"/>
        </w:rPr>
        <w:softHyphen/>
        <w:t>стности в плане и по высоте инструментальными методами;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решать простейшие задачи детальных разбивочных работ;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решать задачи на масштабы;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решать прямую и обратную геодезическую задачу;</w:t>
      </w:r>
    </w:p>
    <w:p w:rsidR="00D95D93" w:rsidRPr="00D95D93" w:rsidRDefault="00D95D93" w:rsidP="00D95D93">
      <w:pPr>
        <w:widowControl w:val="0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 xml:space="preserve">выносить на строительную площадку элементы </w:t>
      </w:r>
      <w:proofErr w:type="spellStart"/>
      <w:r w:rsidRPr="00D95D93">
        <w:rPr>
          <w:rFonts w:ascii="Times New Roman" w:hAnsi="Times New Roman"/>
          <w:sz w:val="24"/>
          <w:szCs w:val="24"/>
        </w:rPr>
        <w:t>стройгенплана</w:t>
      </w:r>
      <w:proofErr w:type="spellEnd"/>
      <w:r w:rsidRPr="00D95D93">
        <w:rPr>
          <w:rFonts w:ascii="Times New Roman" w:hAnsi="Times New Roman"/>
          <w:sz w:val="24"/>
          <w:szCs w:val="24"/>
        </w:rPr>
        <w:t>;</w:t>
      </w:r>
    </w:p>
    <w:p w:rsidR="00D95D93" w:rsidRPr="00D95D93" w:rsidRDefault="00D95D93" w:rsidP="00D95D93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проводить камеральные работы по окончанию теодолитной съемки и геометрического нивелирования;</w:t>
      </w:r>
    </w:p>
    <w:p w:rsidR="00D95D93" w:rsidRPr="00D95D93" w:rsidRDefault="00D95D93" w:rsidP="00D95D93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-</w:t>
      </w:r>
      <w:r w:rsidRPr="00D95D93">
        <w:rPr>
          <w:rFonts w:ascii="Times New Roman" w:hAnsi="Times New Roman"/>
          <w:b/>
          <w:bCs/>
          <w:sz w:val="24"/>
          <w:szCs w:val="24"/>
        </w:rPr>
        <w:t>знания: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сути основных геодезических понятий, типов и устройств основных геодезиче</w:t>
      </w:r>
      <w:r w:rsidRPr="00D95D93">
        <w:rPr>
          <w:rFonts w:ascii="Times New Roman" w:hAnsi="Times New Roman"/>
          <w:sz w:val="24"/>
          <w:szCs w:val="24"/>
        </w:rPr>
        <w:softHyphen/>
        <w:t>ских приборов;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об основных задачах геодезии как науки для обслуживания строительства;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о методах и принципах выполнения топографо-геодезических работ на строительной площадке;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назначения опорных геодезических сетей;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масштабов, условных топографических знаков, точности масштаба;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системы плоских прямоугольных координат;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приборов и инструментов для измерений линий, углов и определения превышений;</w:t>
      </w:r>
    </w:p>
    <w:p w:rsidR="00D95D93" w:rsidRPr="00D95D93" w:rsidRDefault="00D95D93" w:rsidP="00D95D93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hAnsi="Times New Roman"/>
          <w:sz w:val="24"/>
          <w:szCs w:val="24"/>
        </w:rPr>
      </w:pPr>
      <w:r w:rsidRPr="00D95D93">
        <w:rPr>
          <w:rFonts w:ascii="Times New Roman" w:hAnsi="Times New Roman"/>
          <w:sz w:val="24"/>
          <w:szCs w:val="24"/>
        </w:rPr>
        <w:t>видов геодезических измерений.</w:t>
      </w:r>
    </w:p>
    <w:p w:rsidR="00D95D93" w:rsidRDefault="00D95D93" w:rsidP="00D95D93">
      <w:pPr>
        <w:widowControl w:val="0"/>
        <w:overflowPunct w:val="0"/>
        <w:autoSpaceDE w:val="0"/>
        <w:autoSpaceDN w:val="0"/>
        <w:adjustRightInd w:val="0"/>
        <w:spacing w:after="0" w:line="23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6B324C" w:rsidRDefault="006B324C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93" w:rsidRDefault="00D95D93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93" w:rsidRDefault="00D95D93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93" w:rsidRDefault="00D95D93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5D93" w:rsidRPr="006B324C" w:rsidRDefault="00D95D93" w:rsidP="006B324C">
      <w:pPr>
        <w:widowControl w:val="0"/>
        <w:overflowPunct w:val="0"/>
        <w:autoSpaceDE w:val="0"/>
        <w:autoSpaceDN w:val="0"/>
        <w:adjustRightInd w:val="0"/>
        <w:spacing w:line="22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ДИФФЕРЕНЦИРОВАННОМУ ЗАЧЕТУ, КОНТРОЛЬНОЙ РАБОТЕ.</w:t>
      </w: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324C">
        <w:rPr>
          <w:rFonts w:ascii="Times New Roman" w:hAnsi="Times New Roman" w:cs="Times New Roman"/>
          <w:sz w:val="24"/>
          <w:szCs w:val="24"/>
        </w:rPr>
        <w:t>К  контрольной</w:t>
      </w:r>
      <w:proofErr w:type="gramEnd"/>
      <w:r w:rsidRPr="006B324C">
        <w:rPr>
          <w:rFonts w:ascii="Times New Roman" w:hAnsi="Times New Roman" w:cs="Times New Roman"/>
          <w:sz w:val="24"/>
          <w:szCs w:val="24"/>
        </w:rPr>
        <w:t xml:space="preserve"> работе и  </w:t>
      </w:r>
      <w:proofErr w:type="spellStart"/>
      <w:r w:rsidRPr="006B324C">
        <w:rPr>
          <w:rFonts w:ascii="Times New Roman" w:hAnsi="Times New Roman" w:cs="Times New Roman"/>
          <w:sz w:val="24"/>
          <w:szCs w:val="24"/>
        </w:rPr>
        <w:t>диф</w:t>
      </w:r>
      <w:r w:rsidR="00702BA1">
        <w:rPr>
          <w:rFonts w:ascii="Times New Roman" w:hAnsi="Times New Roman" w:cs="Times New Roman"/>
          <w:sz w:val="24"/>
          <w:szCs w:val="24"/>
        </w:rPr>
        <w:t>.</w:t>
      </w:r>
      <w:r w:rsidRPr="006B324C">
        <w:rPr>
          <w:rFonts w:ascii="Times New Roman" w:hAnsi="Times New Roman" w:cs="Times New Roman"/>
          <w:sz w:val="24"/>
          <w:szCs w:val="24"/>
        </w:rPr>
        <w:t>зачету</w:t>
      </w:r>
      <w:proofErr w:type="spellEnd"/>
      <w:r w:rsidRPr="006B324C">
        <w:rPr>
          <w:rFonts w:ascii="Times New Roman" w:hAnsi="Times New Roman" w:cs="Times New Roman"/>
          <w:sz w:val="24"/>
          <w:szCs w:val="24"/>
        </w:rPr>
        <w:t xml:space="preserve"> допускаются обучающиеся, выполнившие следующие требования:</w:t>
      </w:r>
    </w:p>
    <w:p w:rsidR="006B324C" w:rsidRPr="006B324C" w:rsidRDefault="006B324C" w:rsidP="006B324C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Посещаемость занятий. Все пропущенные занятия студенту следует отработать;</w:t>
      </w:r>
    </w:p>
    <w:p w:rsidR="006B324C" w:rsidRPr="006B324C" w:rsidRDefault="006B324C" w:rsidP="006B324C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Поло</w:t>
      </w:r>
      <w:r w:rsidR="00D95D93">
        <w:rPr>
          <w:rFonts w:ascii="Times New Roman" w:hAnsi="Times New Roman" w:cs="Times New Roman"/>
          <w:sz w:val="24"/>
          <w:szCs w:val="24"/>
        </w:rPr>
        <w:t>жительная оценка за практические и лабораторные работы</w:t>
      </w:r>
      <w:r w:rsidRPr="006B324C">
        <w:rPr>
          <w:rFonts w:ascii="Times New Roman" w:hAnsi="Times New Roman" w:cs="Times New Roman"/>
          <w:sz w:val="24"/>
          <w:szCs w:val="24"/>
        </w:rPr>
        <w:t>;</w:t>
      </w:r>
    </w:p>
    <w:p w:rsidR="006B324C" w:rsidRPr="006B324C" w:rsidRDefault="006B324C" w:rsidP="006B324C">
      <w:pPr>
        <w:pStyle w:val="a3"/>
        <w:numPr>
          <w:ilvl w:val="0"/>
          <w:numId w:val="4"/>
        </w:num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Положительные оценки за выполнение домашних самостоятельных работ.</w:t>
      </w:r>
    </w:p>
    <w:p w:rsidR="006B324C" w:rsidRPr="006B324C" w:rsidRDefault="006B324C" w:rsidP="006B324C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sz w:val="24"/>
          <w:szCs w:val="24"/>
        </w:rPr>
        <w:t>Время проведения  промежуточной аттестации</w:t>
      </w:r>
    </w:p>
    <w:p w:rsidR="006B324C" w:rsidRPr="006B324C" w:rsidRDefault="006B324C" w:rsidP="006B324C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f6"/>
        <w:tblW w:w="0" w:type="auto"/>
        <w:tblLook w:val="04A0" w:firstRow="1" w:lastRow="0" w:firstColumn="1" w:lastColumn="0" w:noHBand="0" w:noVBand="1"/>
      </w:tblPr>
      <w:tblGrid>
        <w:gridCol w:w="4828"/>
        <w:gridCol w:w="4743"/>
      </w:tblGrid>
      <w:tr w:rsidR="006B324C" w:rsidRPr="006B324C" w:rsidTr="00DE71AE">
        <w:tc>
          <w:tcPr>
            <w:tcW w:w="4971" w:type="dxa"/>
          </w:tcPr>
          <w:p w:rsidR="006B324C" w:rsidRPr="006B324C" w:rsidRDefault="001546A8" w:rsidP="00DE71AE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324C" w:rsidRPr="006B324C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  <w:tc>
          <w:tcPr>
            <w:tcW w:w="4972" w:type="dxa"/>
          </w:tcPr>
          <w:p w:rsidR="006B324C" w:rsidRPr="006B324C" w:rsidRDefault="001546A8" w:rsidP="00DE71AE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324C" w:rsidRPr="006B324C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</w:tc>
      </w:tr>
      <w:tr w:rsidR="006B324C" w:rsidRPr="006B324C" w:rsidTr="00DE71AE">
        <w:tc>
          <w:tcPr>
            <w:tcW w:w="4971" w:type="dxa"/>
          </w:tcPr>
          <w:p w:rsidR="006B324C" w:rsidRPr="006B324C" w:rsidRDefault="00D95D93" w:rsidP="00DE71AE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324C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4972" w:type="dxa"/>
          </w:tcPr>
          <w:p w:rsidR="006B324C" w:rsidRPr="006B324C" w:rsidRDefault="006B324C" w:rsidP="00DE71AE">
            <w:pPr>
              <w:pStyle w:val="a3"/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2BA1" w:rsidRDefault="00702BA1" w:rsidP="006B324C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Default="00702BA1" w:rsidP="00702BA1">
      <w:pPr>
        <w:pStyle w:val="a3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Тест состоит из 20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вопросов. Каждый вопрос имеет </w:t>
      </w:r>
      <w:r w:rsidR="002E4030">
        <w:rPr>
          <w:rFonts w:ascii="Times New Roman" w:hAnsi="Times New Roman" w:cs="Times New Roman"/>
          <w:sz w:val="24"/>
          <w:szCs w:val="24"/>
        </w:rPr>
        <w:t xml:space="preserve"> несколько вариантов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ответа. Необходимо выбрать только один </w:t>
      </w:r>
      <w:r>
        <w:rPr>
          <w:rFonts w:ascii="Times New Roman" w:hAnsi="Times New Roman" w:cs="Times New Roman"/>
          <w:sz w:val="24"/>
          <w:szCs w:val="24"/>
        </w:rPr>
        <w:t>правильный.</w:t>
      </w:r>
    </w:p>
    <w:p w:rsidR="00702BA1" w:rsidRPr="00702BA1" w:rsidRDefault="00702BA1" w:rsidP="00702BA1">
      <w:pPr>
        <w:pStyle w:val="a3"/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B324C" w:rsidRPr="006B324C" w:rsidRDefault="006B324C" w:rsidP="006B32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2. ТРЕБОВАНИЯ К ДИФФЕРЕНЦИРОВАННОМУ ЗАЧЕТУ.</w:t>
      </w:r>
    </w:p>
    <w:p w:rsidR="006B324C" w:rsidRPr="006B324C" w:rsidRDefault="006B324C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324C" w:rsidRPr="006B324C" w:rsidRDefault="006B324C" w:rsidP="006B32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 xml:space="preserve">Изучение дисциплины </w:t>
      </w:r>
      <w:r w:rsidR="006A2762" w:rsidRPr="00DE71AE">
        <w:rPr>
          <w:rFonts w:ascii="Times New Roman" w:hAnsi="Times New Roman" w:cs="Times New Roman"/>
          <w:sz w:val="24"/>
          <w:szCs w:val="24"/>
        </w:rPr>
        <w:t>ОП.04 Основы геодезии</w:t>
      </w:r>
      <w:r w:rsidR="006A2762" w:rsidRPr="006B324C">
        <w:rPr>
          <w:rFonts w:ascii="Times New Roman" w:hAnsi="Times New Roman"/>
          <w:sz w:val="24"/>
          <w:szCs w:val="24"/>
        </w:rPr>
        <w:t xml:space="preserve"> </w:t>
      </w:r>
      <w:r w:rsidR="006A2762">
        <w:rPr>
          <w:rFonts w:ascii="Times New Roman" w:hAnsi="Times New Roman"/>
          <w:sz w:val="24"/>
          <w:szCs w:val="24"/>
        </w:rPr>
        <w:t xml:space="preserve"> </w:t>
      </w:r>
      <w:r w:rsidRPr="006B324C">
        <w:rPr>
          <w:rFonts w:ascii="Times New Roman" w:hAnsi="Times New Roman"/>
          <w:sz w:val="24"/>
          <w:szCs w:val="24"/>
        </w:rPr>
        <w:t xml:space="preserve">завершается дифференцированным зачетом, который осуществляется в тестовой  форме. </w:t>
      </w:r>
    </w:p>
    <w:p w:rsidR="006B324C" w:rsidRPr="006B324C" w:rsidRDefault="006B324C" w:rsidP="006B32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B324C">
        <w:rPr>
          <w:rFonts w:ascii="Times New Roman" w:hAnsi="Times New Roman"/>
          <w:sz w:val="24"/>
          <w:szCs w:val="24"/>
        </w:rPr>
        <w:t>Вопросы тестовых заданий подобраны таким образом, чтобы можно было проверить подготовку обучаю</w:t>
      </w:r>
      <w:r w:rsidR="006A2762">
        <w:rPr>
          <w:rFonts w:ascii="Times New Roman" w:hAnsi="Times New Roman"/>
          <w:sz w:val="24"/>
          <w:szCs w:val="24"/>
        </w:rPr>
        <w:t xml:space="preserve">щихся по всем темам </w:t>
      </w:r>
      <w:proofErr w:type="gramStart"/>
      <w:r w:rsidR="006A2762">
        <w:rPr>
          <w:rFonts w:ascii="Times New Roman" w:hAnsi="Times New Roman"/>
          <w:sz w:val="24"/>
          <w:szCs w:val="24"/>
        </w:rPr>
        <w:t xml:space="preserve">дисциплины  </w:t>
      </w:r>
      <w:r w:rsidR="006A2762">
        <w:rPr>
          <w:rFonts w:ascii="Times New Roman" w:hAnsi="Times New Roman" w:cs="Times New Roman"/>
          <w:sz w:val="24"/>
          <w:szCs w:val="24"/>
        </w:rPr>
        <w:t>ОП.04</w:t>
      </w:r>
      <w:proofErr w:type="gramEnd"/>
      <w:r w:rsidR="006A2762">
        <w:rPr>
          <w:rFonts w:ascii="Times New Roman" w:hAnsi="Times New Roman" w:cs="Times New Roman"/>
          <w:sz w:val="24"/>
          <w:szCs w:val="24"/>
        </w:rPr>
        <w:t xml:space="preserve"> Основы геодезии</w:t>
      </w:r>
      <w:r w:rsidR="006A2762">
        <w:rPr>
          <w:rFonts w:ascii="Times New Roman" w:hAnsi="Times New Roman"/>
          <w:sz w:val="24"/>
          <w:szCs w:val="24"/>
        </w:rPr>
        <w:t>.</w:t>
      </w:r>
    </w:p>
    <w:p w:rsidR="006B324C" w:rsidRPr="006B324C" w:rsidRDefault="006A2762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Предлагаются 4</w:t>
      </w:r>
      <w:r w:rsidR="006B324C" w:rsidRPr="006B324C">
        <w:rPr>
          <w:rFonts w:ascii="Times New Roman" w:hAnsi="Times New Roman"/>
          <w:sz w:val="24"/>
          <w:szCs w:val="24"/>
        </w:rPr>
        <w:t xml:space="preserve"> варианта тестовых зада</w:t>
      </w:r>
      <w:r>
        <w:rPr>
          <w:rFonts w:ascii="Times New Roman" w:hAnsi="Times New Roman"/>
          <w:sz w:val="24"/>
          <w:szCs w:val="24"/>
        </w:rPr>
        <w:t>ний. Каждый вариант содержит 20</w:t>
      </w:r>
      <w:r w:rsidR="006B324C" w:rsidRPr="006B324C">
        <w:rPr>
          <w:rFonts w:ascii="Times New Roman" w:hAnsi="Times New Roman"/>
          <w:sz w:val="24"/>
          <w:szCs w:val="24"/>
        </w:rPr>
        <w:t xml:space="preserve"> проверочных вопросов, с помощью которых возможно проверить качество усвоения пройденного материала. К каждому вопросу предлагается несколько вариантов ответа, из которых следует выбрать 1 правильный.</w:t>
      </w:r>
    </w:p>
    <w:p w:rsidR="006B324C" w:rsidRPr="006B324C" w:rsidRDefault="006B324C" w:rsidP="006B32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Система оценивания зачета: </w:t>
      </w:r>
      <w:r w:rsidRPr="006B324C">
        <w:rPr>
          <w:rFonts w:ascii="Times New Roman" w:hAnsi="Times New Roman"/>
          <w:color w:val="000000"/>
          <w:sz w:val="24"/>
          <w:szCs w:val="24"/>
        </w:rPr>
        <w:t>каждое правильно в</w:t>
      </w:r>
      <w:r w:rsidR="003E7794">
        <w:rPr>
          <w:rFonts w:ascii="Times New Roman" w:hAnsi="Times New Roman"/>
          <w:color w:val="000000"/>
          <w:sz w:val="24"/>
          <w:szCs w:val="24"/>
        </w:rPr>
        <w:t>ыполненное задание оценивается 2 балла</w:t>
      </w:r>
      <w:r w:rsidRPr="006B324C">
        <w:rPr>
          <w:rFonts w:ascii="Times New Roman" w:hAnsi="Times New Roman"/>
          <w:color w:val="000000"/>
          <w:sz w:val="24"/>
          <w:szCs w:val="24"/>
        </w:rPr>
        <w:t>. За выполнение задания</w:t>
      </w:r>
      <w:r w:rsidR="003E7794">
        <w:rPr>
          <w:rFonts w:ascii="Times New Roman" w:hAnsi="Times New Roman"/>
          <w:color w:val="000000"/>
          <w:sz w:val="24"/>
          <w:szCs w:val="24"/>
        </w:rPr>
        <w:t xml:space="preserve"> с выбором ответа выставляется 2</w:t>
      </w:r>
      <w:r w:rsidRPr="006B324C">
        <w:rPr>
          <w:rFonts w:ascii="Times New Roman" w:hAnsi="Times New Roman"/>
          <w:color w:val="000000"/>
          <w:sz w:val="24"/>
          <w:szCs w:val="24"/>
        </w:rPr>
        <w:t xml:space="preserve"> балл</w:t>
      </w:r>
      <w:r w:rsidR="003E7794">
        <w:rPr>
          <w:rFonts w:ascii="Times New Roman" w:hAnsi="Times New Roman"/>
          <w:color w:val="000000"/>
          <w:sz w:val="24"/>
          <w:szCs w:val="24"/>
        </w:rPr>
        <w:t>а</w:t>
      </w:r>
      <w:r w:rsidRPr="006B324C">
        <w:rPr>
          <w:rFonts w:ascii="Times New Roman" w:hAnsi="Times New Roman"/>
          <w:color w:val="000000"/>
          <w:sz w:val="24"/>
          <w:szCs w:val="24"/>
        </w:rPr>
        <w:t xml:space="preserve"> при</w:t>
      </w: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6B324C">
        <w:rPr>
          <w:rFonts w:ascii="Times New Roman" w:hAnsi="Times New Roman"/>
          <w:color w:val="000000"/>
          <w:sz w:val="24"/>
          <w:szCs w:val="24"/>
        </w:rPr>
        <w:t>условии, если выбран один номер верного ответа. Если выбраны два и более ответов, в том числе правильный, то ответ не засчитывается.</w:t>
      </w:r>
      <w:r w:rsidRPr="006B324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3E7794">
        <w:rPr>
          <w:rFonts w:ascii="Times New Roman" w:hAnsi="Times New Roman"/>
          <w:sz w:val="24"/>
          <w:szCs w:val="24"/>
        </w:rPr>
        <w:t>Наибольшее количество баллов 4</w:t>
      </w:r>
      <w:r w:rsidRPr="006B324C">
        <w:rPr>
          <w:rFonts w:ascii="Times New Roman" w:hAnsi="Times New Roman"/>
          <w:sz w:val="24"/>
          <w:szCs w:val="24"/>
        </w:rPr>
        <w:t>0.</w:t>
      </w:r>
    </w:p>
    <w:p w:rsidR="006B324C" w:rsidRPr="00702BA1" w:rsidRDefault="00702BA1" w:rsidP="00702BA1">
      <w:pPr>
        <w:pStyle w:val="aa"/>
        <w:spacing w:before="215" w:line="360" w:lineRule="auto"/>
        <w:ind w:left="112" w:right="117" w:firstLine="708"/>
      </w:pPr>
      <w:r>
        <w:t xml:space="preserve">Время выполнения 90 минут. </w:t>
      </w:r>
    </w:p>
    <w:p w:rsidR="006B324C" w:rsidRPr="006B324C" w:rsidRDefault="006B324C" w:rsidP="006B32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B324C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6B324C" w:rsidRPr="006B324C" w:rsidRDefault="006B324C" w:rsidP="006B32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324C" w:rsidRP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40-34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баллов – «5»</w:t>
      </w:r>
    </w:p>
    <w:p w:rsidR="006B324C" w:rsidRP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33-26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баллов – «4»</w:t>
      </w:r>
    </w:p>
    <w:p w:rsidR="006B324C" w:rsidRP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25-18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баллов – «3»</w:t>
      </w:r>
    </w:p>
    <w:p w:rsidR="006B324C" w:rsidRPr="006B324C" w:rsidRDefault="003E7794" w:rsidP="006B324C">
      <w:pPr>
        <w:pStyle w:val="a3"/>
        <w:spacing w:line="36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6B324C" w:rsidRPr="006B324C">
        <w:rPr>
          <w:rFonts w:ascii="Times New Roman" w:hAnsi="Times New Roman" w:cs="Times New Roman"/>
          <w:sz w:val="24"/>
          <w:szCs w:val="24"/>
        </w:rPr>
        <w:t xml:space="preserve"> и менее баллов – « 2»</w:t>
      </w:r>
    </w:p>
    <w:p w:rsidR="006B324C" w:rsidRPr="006B324C" w:rsidRDefault="006B324C" w:rsidP="00702BA1">
      <w:pPr>
        <w:pStyle w:val="a3"/>
        <w:spacing w:line="36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lastRenderedPageBreak/>
        <w:t>3. ОЦЕНКА ОСВОЕНИЯ ТЕОРЕТИЧЕСКОГО И ПРАКТИЧЕСКОГО  КУРСА  ДИСЦИПЛИНЫ</w:t>
      </w:r>
    </w:p>
    <w:p w:rsidR="006B324C" w:rsidRPr="006B324C" w:rsidRDefault="006B324C" w:rsidP="006B324C">
      <w:pPr>
        <w:pStyle w:val="a3"/>
        <w:spacing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6A2762" w:rsidRDefault="006B324C" w:rsidP="006A2762">
      <w:pPr>
        <w:pStyle w:val="a3"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324C">
        <w:rPr>
          <w:rFonts w:ascii="Times New Roman" w:hAnsi="Times New Roman" w:cs="Times New Roman"/>
          <w:b/>
          <w:sz w:val="24"/>
          <w:szCs w:val="24"/>
        </w:rPr>
        <w:t>ПЕРЕЧЕНЬ ВОПРОСОВ ДЛЯ ПОДГОТОВКИ К ДИФФЕРЕНЦИРОВАННОМУ ЗАЧЕТУ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Предмет и задачи геодезии.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Методика определения высот горизонталей и высот точек, лежащих между горизонталями. Уклон линии.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Ориентирование направлений. Понятие об ориентировании трубопроводов.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Понятие о форме и размерах Земли: физическая поверхность земли, </w:t>
      </w:r>
      <w:proofErr w:type="spellStart"/>
      <w:r w:rsidRPr="006A2762">
        <w:rPr>
          <w:rFonts w:ascii="Times New Roman" w:eastAsia="Times New Roman" w:hAnsi="Times New Roman" w:cs="Times New Roman"/>
          <w:sz w:val="24"/>
          <w:szCs w:val="24"/>
        </w:rPr>
        <w:t>уровенная</w:t>
      </w:r>
      <w:proofErr w:type="spellEnd"/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 поверхность, геоид, эллипсоид вращения и его параметры.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Метод изображения основных форм рельефа горизонта</w:t>
      </w:r>
      <w:r w:rsidR="002E2C06">
        <w:rPr>
          <w:rFonts w:ascii="Times New Roman" w:eastAsia="Times New Roman" w:hAnsi="Times New Roman" w:cs="Times New Roman"/>
          <w:sz w:val="24"/>
          <w:szCs w:val="24"/>
        </w:rPr>
        <w:t>лями; высота сечения, заложение.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Истинный и магнитные азимуты.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Способы определения положения точек земной поверхности, системы координат. Спутниковые определения положения точек.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 Методы изображения основных форм рельефа.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Склонение магнитной стрелки, сближение меридианов.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Системы координат: местная, полярная.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 Высоты точек. Превышения. Балтийская система высот.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Определение термина «рельеф местности». Основные формы рельефа и их элементы» характерные точки и линии.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Прямой и обратный азимуты.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Системы координат: географическая, прямоугольная.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Изображение земной поверхности на плоскости.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 xml:space="preserve">Условные знаки, классификация условных знаков. Методика чтения </w:t>
      </w:r>
      <w:r w:rsidRPr="002E2C06">
        <w:rPr>
          <w:rFonts w:ascii="Times New Roman" w:eastAsia="Times New Roman" w:hAnsi="Times New Roman" w:cs="Times New Roman"/>
          <w:sz w:val="24"/>
          <w:szCs w:val="24"/>
        </w:rPr>
        <w:t>топографических карт, планов. Описание ситуации по заданному маршруту.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E2C06">
        <w:rPr>
          <w:rFonts w:ascii="Times New Roman" w:eastAsia="Times New Roman" w:hAnsi="Times New Roman" w:cs="Times New Roman"/>
          <w:sz w:val="24"/>
          <w:szCs w:val="24"/>
        </w:rPr>
        <w:t>Румбы.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E2C06">
        <w:rPr>
          <w:rFonts w:ascii="Times New Roman" w:eastAsia="Times New Roman" w:hAnsi="Times New Roman" w:cs="Times New Roman"/>
          <w:sz w:val="24"/>
          <w:szCs w:val="24"/>
        </w:rPr>
        <w:t>Обратная геодезическая задача.</w:t>
      </w:r>
      <w:r w:rsidRPr="002E2C06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E2C06">
        <w:rPr>
          <w:rFonts w:ascii="Times New Roman" w:hAnsi="Times New Roman" w:cs="Times New Roman"/>
        </w:rPr>
        <w:t xml:space="preserve">Основные термины и понятия: горизонтальное </w:t>
      </w:r>
      <w:proofErr w:type="spellStart"/>
      <w:r w:rsidRPr="002E2C06">
        <w:rPr>
          <w:rFonts w:ascii="Times New Roman" w:hAnsi="Times New Roman" w:cs="Times New Roman"/>
        </w:rPr>
        <w:t>проложение</w:t>
      </w:r>
      <w:proofErr w:type="spellEnd"/>
      <w:r w:rsidRPr="002E2C06">
        <w:rPr>
          <w:rFonts w:ascii="Times New Roman" w:hAnsi="Times New Roman" w:cs="Times New Roman"/>
        </w:rPr>
        <w:t>, угол наклона, горизонтальный угол, карта, план.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Точность масштаба. Государственный масштабный ряд. Методика решения стандартных задач на масштабы.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Понятие дирекционного угла.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Прямая геодезическая задача.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lastRenderedPageBreak/>
        <w:t>Определение масштаба. Масштабы топографических планов, карт. Формы записи масштаба на планах и картах: численный, именованный, графический.</w:t>
      </w:r>
    </w:p>
    <w:p w:rsidR="002E2C06" w:rsidRPr="002E2C06" w:rsidRDefault="006A2762" w:rsidP="002E2C06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Формулы связи между румбами и дирекционными углами, прямоугольными координатами, горизонтальными углами.</w:t>
      </w:r>
    </w:p>
    <w:p w:rsidR="006B324C" w:rsidRPr="002E2C06" w:rsidRDefault="006A2762" w:rsidP="006B324C">
      <w:pPr>
        <w:pStyle w:val="a3"/>
        <w:numPr>
          <w:ilvl w:val="0"/>
          <w:numId w:val="15"/>
        </w:numPr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A2762">
        <w:rPr>
          <w:rFonts w:ascii="Times New Roman" w:eastAsia="Times New Roman" w:hAnsi="Times New Roman" w:cs="Times New Roman"/>
          <w:sz w:val="24"/>
          <w:szCs w:val="24"/>
        </w:rPr>
        <w:t>Определение прямоугольных координат точек, заданных на топографической карте.</w:t>
      </w:r>
    </w:p>
    <w:p w:rsidR="002E2C06" w:rsidRPr="002E2C06" w:rsidRDefault="002E2C06" w:rsidP="002E2C06">
      <w:pPr>
        <w:pStyle w:val="a3"/>
        <w:spacing w:line="36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6B324C" w:rsidRPr="003E7794" w:rsidRDefault="006B324C" w:rsidP="006B324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E7794">
        <w:rPr>
          <w:rFonts w:ascii="Times New Roman" w:hAnsi="Times New Roman"/>
          <w:b/>
          <w:sz w:val="24"/>
          <w:szCs w:val="24"/>
        </w:rPr>
        <w:t>ТЕКСТЫ ЗАДАНИЙ</w:t>
      </w:r>
    </w:p>
    <w:p w:rsidR="006B324C" w:rsidRPr="002E2C06" w:rsidRDefault="002E2C06" w:rsidP="006B324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E2C06">
        <w:rPr>
          <w:rFonts w:ascii="Times New Roman" w:hAnsi="Times New Roman"/>
          <w:sz w:val="28"/>
          <w:szCs w:val="28"/>
        </w:rPr>
        <w:t>по дисциплине ОП.04 Основы геодезии</w:t>
      </w:r>
    </w:p>
    <w:p w:rsidR="006B324C" w:rsidRPr="00B86948" w:rsidRDefault="006B324C" w:rsidP="006B324C">
      <w:pPr>
        <w:tabs>
          <w:tab w:val="left" w:pos="2520"/>
        </w:tabs>
        <w:spacing w:after="0" w:line="240" w:lineRule="auto"/>
        <w:jc w:val="both"/>
        <w:rPr>
          <w:rFonts w:ascii="Times New Roman" w:hAnsi="Times New Roman"/>
          <w:b/>
        </w:rPr>
      </w:pPr>
      <w:r w:rsidRPr="00B86948">
        <w:rPr>
          <w:rFonts w:ascii="Times New Roman" w:hAnsi="Times New Roman"/>
          <w:b/>
        </w:rPr>
        <w:tab/>
      </w:r>
    </w:p>
    <w:p w:rsidR="002E2C06" w:rsidRPr="003E5FF5" w:rsidRDefault="002E2C06" w:rsidP="002E2C06">
      <w:pPr>
        <w:spacing w:before="100" w:beforeAutospacing="1" w:after="0" w:line="360" w:lineRule="auto"/>
        <w:ind w:left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E5FF5">
        <w:rPr>
          <w:rFonts w:ascii="Times New Roman" w:eastAsia="Times New Roman" w:hAnsi="Times New Roman" w:cs="Times New Roman"/>
          <w:sz w:val="27"/>
          <w:szCs w:val="27"/>
          <w:u w:val="single"/>
        </w:rPr>
        <w:t>Вариант 1.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1. Что такое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геодезия (цена ответа 2 балла)?</w:t>
      </w:r>
    </w:p>
    <w:p w:rsidR="002E2C06" w:rsidRPr="003741E5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Отрасль научной и практической деятельности, которая занимается изучением и созданием различных видов карт и другой картографической продукции (планов, атласов, глобусов и т.д.)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908EA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Наука, изучающая форму и размеры всей Земли или отдельных ее частей путем измерений, их вычислительной обработки и составления карт, планов и профилей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Наука, изучающая форму и размеры всей Земли или отдельных ее частей по их фотографическим изображениям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Наука, изучающая форму Земли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101F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Наука, изучающая размеры Земли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2. Что т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акое румб (цена ответа 2 балла)?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</w:p>
    <w:p w:rsidR="002E2C06" w:rsidRPr="0004063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Горизонтальный угол, отсчитываемый от северного направления линии сетки прямоугольных координат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Горизонтальный угол, отсчитываемый от ближайшего направления географического меридиана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908EA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Горизонтальный угол, отсчитываемый от ближайшего направления линии сетки прямоугольных координат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Горизонтальный угол, отсчитываемый от ближайшего направления магнитного меридиана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101F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Горизонтальный угол, отсчитываемый от северного направления магнитного меридиана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3. Что тако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е масштаб (цена ответа 2 балла)?</w:t>
      </w:r>
    </w:p>
    <w:p w:rsidR="002E2C06" w:rsidRPr="003908EA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Отношение длины линии на плане к соответствующему горизонтальному </w:t>
      </w:r>
      <w:proofErr w:type="spellStart"/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>проложению</w:t>
      </w:r>
      <w:proofErr w:type="spellEnd"/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линии на местности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Отношение длины линии на местности к соответствующей длине линии на плане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Точность карты, плана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Отношение длины линии на плане к длине линии на карте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101F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Отношение уклона линии к ее горизонтальному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проложению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C0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Что такое долг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ота точки (цена ответа 2 балла)?</w:t>
      </w:r>
    </w:p>
    <w:p w:rsidR="002E2C06" w:rsidRPr="0004063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отвесной линией, проведенной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нормалью, проведенной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908EA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Двугранный угол, образованный плоскостью начального меридиана и меридиана проходящего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Двугранный угол, образованный плоскостью меридианов двух произвольных точек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меридианом, проходящим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5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Что такое азимут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(дирекционный угол) 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(ц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ена ответа 2 балла)?</w:t>
      </w:r>
    </w:p>
    <w:p w:rsidR="002E2C06" w:rsidRPr="007560F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Угол, отсчитываемый от южного направления географического меридиана по ходу часовой стрелки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Угол, отсчитываемый от ближайшего направления географического меридиана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Угол, отсчитываемый от северного направления осевого меридиана по ходу часовой стрелки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Угол, отсчитываемый от ближайшего направления осевого меридиана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Угол, отсчитываемый от северного направления географического меридиана по ходу часовой стрелки до данной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6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Как называется отрезок отвесной линии от данной точки до </w:t>
      </w:r>
      <w:proofErr w:type="spellStart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уровенной</w:t>
      </w:r>
      <w:proofErr w:type="spellEnd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поверхности, принятой за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начальную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Высота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Приращение координат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Превышение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4) 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Горизонтальное </w:t>
      </w:r>
      <w:proofErr w:type="spellStart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проложение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Нормаль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7. Что такое г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оризонталь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ное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проложение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Разность высот двух точек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Возвышение удлиненной формы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101F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Углубление чашеобразной формы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След сечения </w:t>
      </w:r>
      <w:proofErr w:type="spellStart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уровенной</w:t>
      </w:r>
      <w:proofErr w:type="spellEnd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поверхности с физической поверхности Земли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7560F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Проекция линии местности на горизонтальную плоскость.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8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Как называется отношение превышения к </w:t>
      </w:r>
      <w:proofErr w:type="spellStart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горизонтальномупроложению</w:t>
      </w:r>
      <w:proofErr w:type="spellEnd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Высота сечения рельефа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Профиль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Масштаб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наклона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908EA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>Уклон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3908EA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9.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Что такое теодолит (цена ответа 2 балла)?</w:t>
      </w:r>
    </w:p>
    <w:p w:rsidR="002E2C06" w:rsidRPr="003908EA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Прибор для измерения горизонтальный и вертикальных углов, а также расстояния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Прибор для измерения только углов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903C01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Прибор для измерения превышений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Прибор для измерения уклонов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Прибор для измерения площадей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10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Как называется угол, заключенный между двумя горизонтальными </w:t>
      </w:r>
      <w:proofErr w:type="spellStart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проложениями</w:t>
      </w:r>
      <w:proofErr w:type="spellEnd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наклона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Дирекционный угол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Румб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Азимут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>Горизонтальный угол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11. 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Для чего служит цилиндрический уровень (цена ответа 2 балла)?</w:t>
      </w:r>
    </w:p>
    <w:p w:rsidR="002E2C06" w:rsidRPr="0004063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приведения плоскости лимба вертикального круга в горизонтальное положение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исключения коллимационной ошибки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04C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приведения плоскости лимба горизонтального круга в горизонтальное положение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приведения визирной оси зрительной трубы в горизонтальное положение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измерения углов наклона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12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Какая ось теодолита проходит через оптический центр объектива и центр сетки нитей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Вертикальная ось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Горизонтальная ось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04C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Визирная ось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Ось цилиндрического уровня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Ни одна из перечисленных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C06" w:rsidRDefault="002E2C06" w:rsidP="002E2C06">
      <w:pPr>
        <w:shd w:val="clear" w:color="auto" w:fill="FFFFFF"/>
        <w:spacing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13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. Длина отрезка на плане масштаба 1:2000 составляет 15,85 см; в этом слу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чае на местности его длина равна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317 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3170 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3) 31,7 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04C17" w:rsidRDefault="002E2C06" w:rsidP="002E2C06">
      <w:pPr>
        <w:shd w:val="clear" w:color="auto" w:fill="FFFFFF"/>
        <w:spacing w:after="278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3,17 м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Какое из видов нивелирования можно выполнять теодолитом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Гидростатическое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Барометрическое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04C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Тригонометрическое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Геометрическое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Теодолитом нельзя выполнять нивелирование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15. 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«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Ориентировать линию» значит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найти длину ее горизонтальной проекции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</w:p>
    <w:p w:rsidR="002E2C06" w:rsidRPr="000101F9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определить высоту ее начальной и конечной точек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  <w:t xml:space="preserve">3) нанести на план или карту горизонтальную проекцию </w:t>
      </w:r>
      <w:proofErr w:type="gram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линии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proofErr w:type="gramEnd"/>
    </w:p>
    <w:p w:rsidR="002E2C06" w:rsidRPr="00004C17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определить ее направление относительно другого направления, принятого за исходное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Pr="00140191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099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16.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 каких типов сооружений создается разбивочная сеть строительной площадки в виде теодолитных ходов (цена ответа 2 балла)?</w:t>
      </w:r>
    </w:p>
    <w:p w:rsidR="002E2C06" w:rsidRDefault="002E2C06" w:rsidP="002E2C06">
      <w:pPr>
        <w:pStyle w:val="a8"/>
        <w:numPr>
          <w:ilvl w:val="0"/>
          <w:numId w:val="18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Для строительства жилых зданий;</w:t>
      </w:r>
    </w:p>
    <w:p w:rsidR="002E2C06" w:rsidRDefault="002E2C06" w:rsidP="002E2C06">
      <w:pPr>
        <w:pStyle w:val="a8"/>
        <w:numPr>
          <w:ilvl w:val="0"/>
          <w:numId w:val="18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Для строительства промышленных зданий;</w:t>
      </w:r>
    </w:p>
    <w:p w:rsidR="002E2C06" w:rsidRDefault="002E2C06" w:rsidP="002E2C06">
      <w:pPr>
        <w:pStyle w:val="a8"/>
        <w:numPr>
          <w:ilvl w:val="0"/>
          <w:numId w:val="18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Для строительства подземных инженерных сетей;</w:t>
      </w:r>
    </w:p>
    <w:p w:rsidR="002E2C06" w:rsidRPr="00140191" w:rsidRDefault="002E2C06" w:rsidP="002E2C06">
      <w:pPr>
        <w:pStyle w:val="a8"/>
        <w:numPr>
          <w:ilvl w:val="0"/>
          <w:numId w:val="18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Для строительства мостовых переходов.</w:t>
      </w:r>
    </w:p>
    <w:p w:rsidR="002E2C06" w:rsidRPr="000C51D5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C51D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17. Масштаб 1:5000 означает, что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(цена ответа 2 балла):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 1 см на плане соответствуют линии на местности равной 5 м;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 1 см на плане соответствуют линии на местности равной 5000 км;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 1 см на плане соответствуют линии на местности равной 5000 м;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 1 см на плане соответствуют линии на местности равной 5000 см.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C51D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18. Азимут линии раве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н 256 градусов, чему равен румб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(цена ответа 2 балла)?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75 ЮЗ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76 ЮЗ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3)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14 СЗ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6F41E5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90 ЮВ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41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19. Для ориентирования линий относительно осевого меридиана (оси абсцисс прямоуго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льных координат) используются (цена ответа 2 балла):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Магнитные азимуты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Дирекционные углы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Астрономические азимуты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Геодезические азимуты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41E5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20. Обратная геодезическая задача необходима для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(цена ответа 2 балла):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пересчета географических координат в плоские прямоугольные;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пересчета плоских прямоугольных координат в полярные;</w:t>
      </w:r>
    </w:p>
    <w:p w:rsidR="002E2C06" w:rsidRPr="00140191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пересчета полярных координат в плоские прямоугольные;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140191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  <w:t>пересчета полярных координат в географические.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2E2C06" w:rsidRPr="003E5FF5" w:rsidRDefault="002E2C06" w:rsidP="002E2C06">
      <w:pPr>
        <w:shd w:val="clear" w:color="auto" w:fill="FFFFFF"/>
        <w:spacing w:before="278" w:after="278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3E5FF5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Вариант 2.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Геодезия изучает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форму и размеры Земли и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ближайших космических объектов;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форму и размеры Земли или отдельных ее частей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  <w:t xml:space="preserve">3) геологическую структуру </w:t>
      </w:r>
      <w:proofErr w:type="gram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Земли 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proofErr w:type="gramEnd"/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форму и размеры инженерно-технических объектов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2.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«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Ориентировать линию» значит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1) найти длину ее горизонтальной </w:t>
      </w:r>
      <w:proofErr w:type="gram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проекции 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proofErr w:type="gramEnd"/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определить высоту ее начальной и конечной точек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  <w:t>3) нанести на план или карт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у горизонтальную проекцию линии;</w:t>
      </w:r>
    </w:p>
    <w:p w:rsidR="002E2C06" w:rsidRPr="0031090E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определить ее направление относительно другого направления, принятого за исходное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Как называется угол, отсчитываемым от северного направления осевого меридиана по ходу часовой стрелки до данной линии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Дирекционный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Румб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Азимут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. Угол наклона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5. Горизонтальный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4. Координатами точки в геодезии называются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разность высот двух точек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lastRenderedPageBreak/>
        <w:t>2) расстояния от начала координат до данной точки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  <w:t>3) длина проекции линии местности на координатные оси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</w:p>
    <w:p w:rsidR="002E2C06" w:rsidRPr="0031090E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угловые и линейные величины, определяющие положение точки на поверхности Земли или в пространстве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5.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Метод  построения геодезической сети  в виде смежных треугольников,  в которых измеряют длины всех сторон, называют (цена ответа 2 балла):</w:t>
      </w:r>
    </w:p>
    <w:p w:rsidR="002E2C06" w:rsidRPr="0031090E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тригонометрия;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трилатерация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полигонометрия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триангуляция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паралактический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6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. Геодезические угловые измерения на местности производят с помощью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ватерп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аса;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теодолита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3) </w:t>
      </w:r>
      <w:proofErr w:type="gram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нивелира 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proofErr w:type="gramEnd"/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транспортира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7. Нивелированием называется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Pr="00004C17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определение превышения между точками земной поверхности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определение на местности положения точки в соответствии с проектом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  <w:t>3) определение отметки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точки по топографической карте;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определение координаты точки на земной поверхности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8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. Отсчеты на заднюю точку (А) составляют: по черной стороне рейки 1125, по красной 5810; отсчеты на переднюю точку (В) составляют: по черной стороне рейки 1553, по красной 6240. В этом случае среднее превышение </w:t>
      </w:r>
      <w:proofErr w:type="spellStart"/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h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  <w:vertAlign w:val="subscript"/>
        </w:rPr>
        <w:t>ср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АВ</w:t>
      </w:r>
      <w:proofErr w:type="spellEnd"/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 будет равно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before="240"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-429 мм;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-430 мм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3) -428 мм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;</w:t>
      </w:r>
    </w:p>
    <w:p w:rsidR="002E2C06" w:rsidRPr="00111679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-4685 мм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9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. Визирной осью зрительной трубы называется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1) горизонтальная ось вращения зрительной трубы 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теодолита;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линия, проходящая через центр сетки нитей и заднюю главную точку объектива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04C17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3) линия, проходящая через </w:t>
      </w:r>
      <w:proofErr w:type="spellStart"/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колл</w:t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иматорный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 xml:space="preserve"> визир и визирную цель;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линия, проходящая через центр горизонтального лимба и визирную цель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lastRenderedPageBreak/>
        <w:t>10</w:t>
      </w:r>
      <w:r w:rsidRPr="00040633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>. При техническом нивелировании линии АВ отсчеты по нивелирной рейке составили: черный на точку А 0562мм (красный 5364 мм), черный на точку В 1102 мм (красный 5903 мм). В дан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  <w:t xml:space="preserve">ном случае контроль на станции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b/>
          <w:bCs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1) выполняется частично;</w:t>
      </w:r>
    </w:p>
    <w:p w:rsidR="002E2C06" w:rsidRPr="00004C17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2) не выполняется частично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3) выполняется;</w:t>
      </w:r>
    </w:p>
    <w:p w:rsidR="002E2C06" w:rsidRDefault="002E2C06" w:rsidP="002E2C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sz w:val="27"/>
          <w:szCs w:val="27"/>
          <w:shd w:val="clear" w:color="auto" w:fill="FFFFFF"/>
        </w:rPr>
        <w:t>4) не выполняется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shd w:val="clear" w:color="auto" w:fill="FFFFFF"/>
        </w:rPr>
        <w:t xml:space="preserve">11. Трассой называется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(цена ответа 2 балла):</w:t>
      </w:r>
      <w:r w:rsidRPr="00040633"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 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1) проекция проектной линии линейного сооруже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ния на горизонтальную плоскость;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2) проекция проектной линии линейного сооружения на вертикальную плоскость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;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br/>
        <w:t>3) поперечное сечение проектной линии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;</w:t>
      </w:r>
    </w:p>
    <w:p w:rsidR="002E2C06" w:rsidRPr="00D67B3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000000"/>
          <w:sz w:val="27"/>
          <w:szCs w:val="27"/>
          <w:shd w:val="clear" w:color="auto" w:fill="FFFFFF"/>
        </w:rPr>
      </w:pP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>4) ось проектируемого линейного сооружения, обозначенная на местности или нанесенная на карту</w:t>
      </w:r>
      <w:r>
        <w:rPr>
          <w:rFonts w:ascii="Times New Roman" w:eastAsia="Times New Roman" w:hAnsi="Times New Roman" w:cs="Times New Roman"/>
          <w:color w:val="323D4F"/>
          <w:sz w:val="27"/>
          <w:szCs w:val="27"/>
          <w:shd w:val="clear" w:color="auto" w:fill="FFFFFF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12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Каким способом можно исключить влияние коллимационной ошибки, если нельзя ее исправить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Никаким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04C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04C1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Измеряя углы полным приемом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Измеряя углы при Круге Право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Измеряя углы при Круге Лево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11167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помощью цилиндрического уровня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13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Укажите самый точный метод нивелирования (цена ответа 2 балла)?</w:t>
      </w:r>
    </w:p>
    <w:p w:rsidR="002E2C06" w:rsidRPr="00004C17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 Геометрическое;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 Барометрическое;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Три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гонометрическое;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 Гидростатическое;</w:t>
      </w:r>
    </w:p>
    <w:p w:rsidR="002E2C06" w:rsidRPr="00111679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Все способы </w:t>
      </w:r>
      <w:proofErr w:type="spellStart"/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>равноточны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14. Какой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из видов нивелирования можно выполнять теодолитом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 Гидростатическое;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 Барометрическое;</w:t>
      </w:r>
    </w:p>
    <w:p w:rsidR="002E2C06" w:rsidRPr="00004C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 Тригонометрическое;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 Геометрическое;</w:t>
      </w:r>
    </w:p>
    <w:p w:rsidR="002E2C06" w:rsidRPr="000232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Теодолитом нельзя выполнять нивелирование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15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Что измеряют нивелиром (цена ответа 2 балла)?</w:t>
      </w:r>
    </w:p>
    <w:p w:rsidR="002E2C06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1) Превышения;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 Высоты;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 Расстояния;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 Горизонтальные углы;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Вертикальные углы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B117E9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117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16. Высота точки земной поверхности, измеряемая от уровня Балтийского моря, </w:t>
      </w:r>
      <w:proofErr w:type="gramStart"/>
      <w:r w:rsidRPr="00B117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называется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цена ответа 2 балла):</w:t>
      </w:r>
    </w:p>
    <w:p w:rsidR="002E2C06" w:rsidRDefault="002E2C06" w:rsidP="002E2C06">
      <w:pPr>
        <w:pStyle w:val="a8"/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17E9">
        <w:rPr>
          <w:rFonts w:ascii="Times New Roman" w:eastAsia="Times New Roman" w:hAnsi="Times New Roman"/>
          <w:sz w:val="28"/>
          <w:szCs w:val="28"/>
          <w:lang w:eastAsia="ru-RU"/>
        </w:rPr>
        <w:t>Условной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E2C06" w:rsidRDefault="002E2C06" w:rsidP="002E2C06">
      <w:pPr>
        <w:pStyle w:val="a8"/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Абсолютной;</w:t>
      </w:r>
    </w:p>
    <w:p w:rsidR="002E2C06" w:rsidRDefault="002E2C06" w:rsidP="002E2C06">
      <w:pPr>
        <w:pStyle w:val="a8"/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Относительной;</w:t>
      </w:r>
    </w:p>
    <w:p w:rsidR="002E2C06" w:rsidRDefault="002E2C06" w:rsidP="002E2C06">
      <w:pPr>
        <w:pStyle w:val="a8"/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Средней;</w:t>
      </w:r>
    </w:p>
    <w:p w:rsidR="002E2C06" w:rsidRPr="00B117E9" w:rsidRDefault="002E2C06" w:rsidP="002E2C06">
      <w:pPr>
        <w:pStyle w:val="a8"/>
        <w:numPr>
          <w:ilvl w:val="0"/>
          <w:numId w:val="22"/>
        </w:numPr>
        <w:spacing w:before="100" w:beforeAutospacing="1"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Низшей.</w:t>
      </w:r>
    </w:p>
    <w:p w:rsidR="002E2C06" w:rsidRPr="00B117E9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117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17. Степень уменьшения линии на плане (карте) </w:t>
      </w:r>
      <w:proofErr w:type="gramStart"/>
      <w:r w:rsidRPr="00B117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определяется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цена ответа 2 балла):</w:t>
      </w:r>
    </w:p>
    <w:p w:rsidR="002E2C06" w:rsidRDefault="002E2C06" w:rsidP="002E2C06">
      <w:pPr>
        <w:pStyle w:val="a8"/>
        <w:numPr>
          <w:ilvl w:val="0"/>
          <w:numId w:val="23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кратностью;</w:t>
      </w:r>
    </w:p>
    <w:p w:rsidR="002E2C06" w:rsidRDefault="002E2C06" w:rsidP="002E2C06">
      <w:pPr>
        <w:pStyle w:val="a8"/>
        <w:numPr>
          <w:ilvl w:val="0"/>
          <w:numId w:val="23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коэффициентом уменьшения;</w:t>
      </w:r>
    </w:p>
    <w:p w:rsidR="002E2C06" w:rsidRDefault="002E2C06" w:rsidP="002E2C06">
      <w:pPr>
        <w:pStyle w:val="a8"/>
        <w:numPr>
          <w:ilvl w:val="0"/>
          <w:numId w:val="23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масштабом;</w:t>
      </w:r>
    </w:p>
    <w:p w:rsidR="002E2C06" w:rsidRPr="00B117E9" w:rsidRDefault="002E2C06" w:rsidP="002E2C06">
      <w:pPr>
        <w:pStyle w:val="a8"/>
        <w:numPr>
          <w:ilvl w:val="0"/>
          <w:numId w:val="23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коэффициентом сжатия.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117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18. При увеличении крутизны ската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Default="002E2C06" w:rsidP="002E2C06">
      <w:pPr>
        <w:pStyle w:val="a8"/>
        <w:numPr>
          <w:ilvl w:val="0"/>
          <w:numId w:val="24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расстояние между горизонталями увеличивается;</w:t>
      </w:r>
    </w:p>
    <w:p w:rsidR="002E2C06" w:rsidRDefault="002E2C06" w:rsidP="002E2C06">
      <w:pPr>
        <w:pStyle w:val="a8"/>
        <w:numPr>
          <w:ilvl w:val="0"/>
          <w:numId w:val="24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расстояние между горизонталями уменьшается;</w:t>
      </w:r>
    </w:p>
    <w:p w:rsidR="002E2C06" w:rsidRDefault="002E2C06" w:rsidP="002E2C06">
      <w:pPr>
        <w:pStyle w:val="a8"/>
        <w:numPr>
          <w:ilvl w:val="0"/>
          <w:numId w:val="24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горизонтали находятся на равных расстояниях друг от друга;</w:t>
      </w:r>
    </w:p>
    <w:p w:rsidR="002E2C06" w:rsidRPr="00B117E9" w:rsidRDefault="002E2C06" w:rsidP="002E2C06">
      <w:pPr>
        <w:pStyle w:val="a8"/>
        <w:numPr>
          <w:ilvl w:val="0"/>
          <w:numId w:val="24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расстояние между горизонталями у вершины больше, у подошвы меньше.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19.</w:t>
      </w:r>
      <w:r w:rsidRPr="00535A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Для увеличения плотности пунктов опорной геодезической сети строят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Default="002E2C06" w:rsidP="002E2C06">
      <w:pPr>
        <w:pStyle w:val="a8"/>
        <w:numPr>
          <w:ilvl w:val="0"/>
          <w:numId w:val="25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государственные геодезические сети;</w:t>
      </w:r>
    </w:p>
    <w:p w:rsidR="002E2C06" w:rsidRDefault="002E2C06" w:rsidP="002E2C06">
      <w:pPr>
        <w:pStyle w:val="a8"/>
        <w:numPr>
          <w:ilvl w:val="0"/>
          <w:numId w:val="25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республиканские геодезические сети;</w:t>
      </w:r>
    </w:p>
    <w:p w:rsidR="002E2C06" w:rsidRDefault="002E2C06" w:rsidP="002E2C06">
      <w:pPr>
        <w:pStyle w:val="a8"/>
        <w:numPr>
          <w:ilvl w:val="0"/>
          <w:numId w:val="25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геодезические сети сгущения;</w:t>
      </w:r>
    </w:p>
    <w:p w:rsidR="002E2C06" w:rsidRPr="00642017" w:rsidRDefault="002E2C06" w:rsidP="002E2C06">
      <w:pPr>
        <w:pStyle w:val="a8"/>
        <w:numPr>
          <w:ilvl w:val="0"/>
          <w:numId w:val="25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геодезические сети предметов местности.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20. Как</w:t>
      </w: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 топографических картах и планах изображается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</w:t>
      </w: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ельеф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(цена ответа 2 балла)?</w:t>
      </w:r>
    </w:p>
    <w:p w:rsidR="002E2C06" w:rsidRDefault="002E2C06" w:rsidP="002E2C06">
      <w:pPr>
        <w:pStyle w:val="a8"/>
        <w:numPr>
          <w:ilvl w:val="0"/>
          <w:numId w:val="26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Рисунками;</w:t>
      </w:r>
    </w:p>
    <w:p w:rsidR="002E2C06" w:rsidRDefault="002E2C06" w:rsidP="002E2C06">
      <w:pPr>
        <w:pStyle w:val="a8"/>
        <w:numPr>
          <w:ilvl w:val="0"/>
          <w:numId w:val="26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Условными знаками;</w:t>
      </w:r>
    </w:p>
    <w:p w:rsidR="002E2C06" w:rsidRDefault="002E2C06" w:rsidP="002E2C06">
      <w:pPr>
        <w:pStyle w:val="a8"/>
        <w:numPr>
          <w:ilvl w:val="0"/>
          <w:numId w:val="26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Горизонталями;</w:t>
      </w:r>
    </w:p>
    <w:p w:rsidR="002E2C06" w:rsidRDefault="002E2C06" w:rsidP="002E2C06">
      <w:pPr>
        <w:pStyle w:val="a8"/>
        <w:numPr>
          <w:ilvl w:val="0"/>
          <w:numId w:val="26"/>
        </w:num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Подписями координат.</w:t>
      </w:r>
    </w:p>
    <w:p w:rsidR="002E2C06" w:rsidRP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2E2C06" w:rsidRPr="0002328F" w:rsidRDefault="002E2C06" w:rsidP="002E2C06">
      <w:pPr>
        <w:shd w:val="clear" w:color="auto" w:fill="FFFFFF"/>
        <w:spacing w:before="278" w:after="278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</w:pPr>
      <w:r w:rsidRPr="0002328F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lastRenderedPageBreak/>
        <w:t>Вариант 3.</w:t>
      </w:r>
    </w:p>
    <w:p w:rsidR="002E2C06" w:rsidRPr="00642017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Схематический чертеж участка местности, </w:t>
      </w: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котором </w:t>
      </w: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нанесены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элементы ситуации и </w:t>
      </w:r>
      <w:r w:rsidRPr="0064201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рельеф  (цена ответа 2 балла):</w:t>
      </w:r>
    </w:p>
    <w:p w:rsidR="002E2C06" w:rsidRPr="00642017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план;</w:t>
      </w:r>
    </w:p>
    <w:p w:rsidR="002E2C06" w:rsidRPr="006420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 абрис;</w:t>
      </w:r>
    </w:p>
    <w:p w:rsidR="002E2C06" w:rsidRPr="006420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642017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642017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карта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642017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42017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642017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профиль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Pr="001556FC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2. Горизонтальный угол, отсчитанный по </w:t>
      </w:r>
      <w:r w:rsidRPr="0064201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ходу часовой стрелки от северного магнитного  меридиана до заданного направления, называют (цена ответа 2 балла):</w:t>
      </w:r>
    </w:p>
    <w:p w:rsidR="002E2C06" w:rsidRPr="00C951D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1) 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азимут магнитный;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астрономический;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истинный;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прямой;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обратный.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3. Формула определения  обратного азимута (цена ответа 2 балла):</w:t>
      </w:r>
    </w:p>
    <w:p w:rsidR="002E2C06" w:rsidRPr="00C951D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А = А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bscript"/>
        </w:rPr>
        <w:t>и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 </w:t>
      </w:r>
      <w:proofErr w:type="gram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+ ?</w:t>
      </w:r>
      <w:proofErr w:type="gramEnd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А = </w:t>
      </w:r>
      <w:proofErr w:type="spell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А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bscript"/>
        </w:rPr>
        <w:t>м</w:t>
      </w:r>
      <w:proofErr w:type="spellEnd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 +/-180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perscript"/>
        </w:rPr>
        <w:t>0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 А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bscript"/>
        </w:rPr>
        <w:t>2-1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 = А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bscript"/>
        </w:rPr>
        <w:t>1-2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 +/-180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perscript"/>
        </w:rPr>
        <w:t>0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4) А = </w:t>
      </w:r>
      <w:proofErr w:type="gram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А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  <w:vertAlign w:val="subscript"/>
        </w:rPr>
        <w:t>и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  +</w:t>
      </w:r>
      <w:proofErr w:type="gramEnd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/- ?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Метод  построения геодезической сети  в виде смежных треугольников, в которых измеряют все углы и длину хотя бы одной из сторон, называют (цена ответа 2 балла):</w:t>
      </w:r>
    </w:p>
    <w:p w:rsidR="002E2C06" w:rsidRPr="00C951D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тригонометрия;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</w:t>
      </w:r>
      <w:proofErr w:type="spell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трилатерация</w:t>
      </w:r>
      <w:proofErr w:type="spellEnd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 полигонометрия;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 триангуляция;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5) </w:t>
      </w:r>
      <w:proofErr w:type="spell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паралактический</w:t>
      </w:r>
      <w:proofErr w:type="spellEnd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5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Прибор для  измерения на местности магнитных  азимутов, ил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 румбов (цена ответа 2 балла):</w:t>
      </w:r>
    </w:p>
    <w:p w:rsidR="002E2C06" w:rsidRPr="00C951D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мензула;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</w:t>
      </w:r>
      <w:proofErr w:type="spellStart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эккер</w:t>
      </w:r>
      <w:proofErr w:type="spellEnd"/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 буссоль;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 кипрегель;</w:t>
      </w:r>
    </w:p>
    <w:p w:rsidR="002E2C06" w:rsidRPr="000232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 гироскоп.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6. </w:t>
      </w:r>
      <w:r w:rsidRPr="00C951D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Часть  геодезического или астро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номического  прибора, служащая </w:t>
      </w:r>
      <w:r w:rsidRPr="00C951D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для измерения  угло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в наклона (цена ответа 2 балла)?</w:t>
      </w:r>
    </w:p>
    <w:p w:rsidR="002E2C06" w:rsidRPr="00C951D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lastRenderedPageBreak/>
        <w:t xml:space="preserve">1) верньер; 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 вертикальный круг;</w:t>
      </w:r>
    </w:p>
    <w:p w:rsidR="002E2C06" w:rsidRPr="00C951D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 уровень;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951D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 кремальера</w:t>
      </w:r>
      <w:r w:rsidRPr="00C951D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7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Расстояние, отсчитанное от условной поверхности  до дан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ной точки (цена ответа 2 балла)?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отсчет;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высота (отметка) точки;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проекция;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проложение</w:t>
      </w:r>
      <w:proofErr w:type="spellEnd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8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Совокупность  опорных точек, закрепленных на местности, положение которых определено в общей для них системе координат (цена ответа 2 балла):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проекция Гаусса-</w:t>
      </w:r>
      <w:proofErr w:type="spellStart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Крюгера</w:t>
      </w:r>
      <w:proofErr w:type="spellEnd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рельеф местности;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геодезическая сеть;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сеть триангуляции;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сеть полигонометрии</w:t>
      </w:r>
      <w:r w:rsidRPr="00827B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 w:rsidRPr="00827BCF">
        <w:t xml:space="preserve"> </w:t>
      </w:r>
      <w:r w:rsidRPr="00827B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Комплекс работ по перенесению в натуру (на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местность) проектов планировки </w:t>
      </w:r>
      <w:r w:rsidRPr="00827B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 застройки городов и т.д.  (цена ответа 2 балла):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изыскания инженерно-геодезические;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исполнительная съемка;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геодезические разбивочные  работы; 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геодезические  съемочные работы.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10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Высота визирной оси прибора над </w:t>
      </w:r>
      <w:proofErr w:type="spellStart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уровенной</w:t>
      </w:r>
      <w:proofErr w:type="spellEnd"/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поверхностью (или условным го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ризонтом) (цена ответа 2 балла):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горизонт инструмента;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высота инструмента; 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высота прибора;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визирная высота.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11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Проекция  линии местности на горизонтальную 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плоскость (цена ответа 2 балла):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вешание линии;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горизонтальное </w:t>
      </w:r>
      <w:proofErr w:type="spellStart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проложение</w:t>
      </w:r>
      <w:proofErr w:type="spellEnd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проекционное положение;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проектное положение</w:t>
      </w:r>
      <w:r w:rsidRPr="00827BC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12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Единица измере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ния углов (цена ответа 2 балла)?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сантиметр;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град;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метр;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градус.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13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</w:t>
      </w:r>
      <w:r w:rsidRPr="00827B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Угол  между северным направлением  оси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абцисс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до  прямой, направление </w:t>
      </w:r>
      <w:r w:rsidRPr="00827BC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которой определяется, называется (цена ответа 2 балла):</w:t>
      </w:r>
    </w:p>
    <w:p w:rsidR="002E2C06" w:rsidRPr="000F262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 магнитный;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 астрономический;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истинный;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азимут прямой;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дирекционный </w:t>
      </w:r>
      <w:proofErr w:type="gramStart"/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угол .</w:t>
      </w:r>
      <w:proofErr w:type="gramEnd"/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 w:rsidRPr="000F2623">
        <w:t xml:space="preserve"> </w:t>
      </w:r>
      <w:r w:rsidRPr="000F26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Основной первичный докуме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нт, в который заносят результаты </w:t>
      </w:r>
      <w:r w:rsidRPr="000F26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геодезических  наблюдений, выполнен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ных в поле (цена ответа 2балла)?</w:t>
      </w:r>
    </w:p>
    <w:p w:rsidR="002E2C06" w:rsidRPr="000F262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1. полевой журнал;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2. абрис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3. схема;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4. план; 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5. проект работ.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15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 w:rsidRPr="000F2623">
        <w:t xml:space="preserve"> </w:t>
      </w:r>
      <w:r w:rsidRPr="000F26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Геодезическое построение на местности в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виде ломаных линий, </w:t>
      </w:r>
      <w:r w:rsidRPr="000F26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образующих  замкнутую геометрическую фигуру (цена ответа 2 балла):</w:t>
      </w:r>
    </w:p>
    <w:p w:rsidR="002E2C06" w:rsidRPr="000F262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1) 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замкнутый полигон</w:t>
      </w: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 замкнутая цепь;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3) </w:t>
      </w:r>
      <w:proofErr w:type="spellStart"/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трилатерация</w:t>
      </w:r>
      <w:proofErr w:type="spellEnd"/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4D5B">
        <w:rPr>
          <w:rFonts w:ascii="Times New Roman" w:eastAsia="Times New Roman" w:hAnsi="Times New Roman" w:cs="Times New Roman"/>
          <w:b/>
          <w:sz w:val="28"/>
          <w:szCs w:val="28"/>
        </w:rPr>
        <w:t xml:space="preserve">16. Расстояние между секущими </w:t>
      </w:r>
      <w:proofErr w:type="spellStart"/>
      <w:r w:rsidRPr="00F54D5B">
        <w:rPr>
          <w:rFonts w:ascii="Times New Roman" w:eastAsia="Times New Roman" w:hAnsi="Times New Roman" w:cs="Times New Roman"/>
          <w:b/>
          <w:sz w:val="28"/>
          <w:szCs w:val="28"/>
        </w:rPr>
        <w:t>уровенными</w:t>
      </w:r>
      <w:proofErr w:type="spellEnd"/>
      <w:r w:rsidRPr="00F54D5B">
        <w:rPr>
          <w:rFonts w:ascii="Times New Roman" w:eastAsia="Times New Roman" w:hAnsi="Times New Roman" w:cs="Times New Roman"/>
          <w:b/>
          <w:sz w:val="28"/>
          <w:szCs w:val="28"/>
        </w:rPr>
        <w:t xml:space="preserve"> поверхностями на карте или плане называют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(цена ответа 2 балла):</w:t>
      </w:r>
    </w:p>
    <w:p w:rsidR="002E2C06" w:rsidRDefault="002E2C06" w:rsidP="002E2C06">
      <w:pPr>
        <w:pStyle w:val="a8"/>
        <w:numPr>
          <w:ilvl w:val="0"/>
          <w:numId w:val="28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горизонталями;</w:t>
      </w:r>
    </w:p>
    <w:p w:rsidR="002E2C06" w:rsidRDefault="002E2C06" w:rsidP="002E2C06">
      <w:pPr>
        <w:pStyle w:val="a8"/>
        <w:numPr>
          <w:ilvl w:val="0"/>
          <w:numId w:val="28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заложением;</w:t>
      </w:r>
    </w:p>
    <w:p w:rsidR="002E2C06" w:rsidRDefault="002E2C06" w:rsidP="002E2C06">
      <w:pPr>
        <w:pStyle w:val="a8"/>
        <w:numPr>
          <w:ilvl w:val="0"/>
          <w:numId w:val="28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высотой сечения;</w:t>
      </w:r>
    </w:p>
    <w:p w:rsidR="002E2C06" w:rsidRPr="00F54D5B" w:rsidRDefault="002E2C06" w:rsidP="002E2C06">
      <w:pPr>
        <w:pStyle w:val="a8"/>
        <w:numPr>
          <w:ilvl w:val="0"/>
          <w:numId w:val="28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масштабом.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54D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17. Линии местности ориентируют относительно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Default="002E2C06" w:rsidP="002E2C06">
      <w:pPr>
        <w:pStyle w:val="a8"/>
        <w:numPr>
          <w:ilvl w:val="0"/>
          <w:numId w:val="29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параллелей;</w:t>
      </w:r>
    </w:p>
    <w:p w:rsidR="002E2C06" w:rsidRDefault="002E2C06" w:rsidP="002E2C06">
      <w:pPr>
        <w:pStyle w:val="a8"/>
        <w:numPr>
          <w:ilvl w:val="0"/>
          <w:numId w:val="29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экватора;</w:t>
      </w:r>
    </w:p>
    <w:p w:rsidR="002E2C06" w:rsidRDefault="002E2C06" w:rsidP="002E2C06">
      <w:pPr>
        <w:pStyle w:val="a8"/>
        <w:numPr>
          <w:ilvl w:val="0"/>
          <w:numId w:val="29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относительно линии восточного направления;</w:t>
      </w:r>
    </w:p>
    <w:p w:rsidR="002E2C06" w:rsidRPr="00AF6EF2" w:rsidRDefault="002E2C06" w:rsidP="002E2C06">
      <w:pPr>
        <w:pStyle w:val="a8"/>
        <w:numPr>
          <w:ilvl w:val="0"/>
          <w:numId w:val="29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географического, магнитного или осевого меридиана.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530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18. Если при производстве геометрического нивелирования при наведении нивелира на заднюю рейку был получен отсчет « а», а при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наведении на переднюю рейку - </w:t>
      </w:r>
      <w:r w:rsidRPr="006530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«в», то превышение между точками определяется по формуле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Pr="006530F7" w:rsidRDefault="002E2C06" w:rsidP="002E2C06">
      <w:pPr>
        <w:pStyle w:val="a8"/>
        <w:numPr>
          <w:ilvl w:val="0"/>
          <w:numId w:val="30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 + b</w:t>
      </w:r>
    </w:p>
    <w:p w:rsidR="002E2C06" w:rsidRPr="006530F7" w:rsidRDefault="002E2C06" w:rsidP="002E2C06">
      <w:pPr>
        <w:pStyle w:val="a8"/>
        <w:numPr>
          <w:ilvl w:val="0"/>
          <w:numId w:val="30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 – b</w:t>
      </w:r>
    </w:p>
    <w:p w:rsidR="002E2C06" w:rsidRPr="006530F7" w:rsidRDefault="002E2C06" w:rsidP="002E2C06">
      <w:pPr>
        <w:pStyle w:val="a8"/>
        <w:numPr>
          <w:ilvl w:val="0"/>
          <w:numId w:val="30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a/b</w:t>
      </w:r>
    </w:p>
    <w:p w:rsidR="002E2C06" w:rsidRPr="006530F7" w:rsidRDefault="002E2C06" w:rsidP="002E2C06">
      <w:pPr>
        <w:pStyle w:val="a8"/>
        <w:numPr>
          <w:ilvl w:val="0"/>
          <w:numId w:val="30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b/a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530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19. Съемка ситуации местности без рельефа называется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Default="002E2C06" w:rsidP="002E2C06">
      <w:pPr>
        <w:pStyle w:val="a8"/>
        <w:numPr>
          <w:ilvl w:val="0"/>
          <w:numId w:val="31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специальной;</w:t>
      </w:r>
    </w:p>
    <w:p w:rsidR="002E2C06" w:rsidRDefault="002E2C06" w:rsidP="002E2C06">
      <w:pPr>
        <w:pStyle w:val="a8"/>
        <w:numPr>
          <w:ilvl w:val="0"/>
          <w:numId w:val="31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тахеометрической;</w:t>
      </w:r>
    </w:p>
    <w:p w:rsidR="002E2C06" w:rsidRDefault="002E2C06" w:rsidP="002E2C06">
      <w:pPr>
        <w:pStyle w:val="a8"/>
        <w:numPr>
          <w:ilvl w:val="0"/>
          <w:numId w:val="31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теодолитной;</w:t>
      </w:r>
    </w:p>
    <w:p w:rsidR="002E2C06" w:rsidRPr="000F2623" w:rsidRDefault="002E2C06" w:rsidP="002E2C06">
      <w:pPr>
        <w:pStyle w:val="a8"/>
        <w:numPr>
          <w:ilvl w:val="0"/>
          <w:numId w:val="31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нивелирной.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20. Положение точки на местности в плоской прямоугольной системе координат определяется (цена ответа 2 балла):</w:t>
      </w:r>
    </w:p>
    <w:p w:rsidR="002E2C06" w:rsidRDefault="002E2C06" w:rsidP="002E2C06">
      <w:pPr>
        <w:pStyle w:val="a8"/>
        <w:numPr>
          <w:ilvl w:val="0"/>
          <w:numId w:val="32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широтой и долготой;</w:t>
      </w:r>
    </w:p>
    <w:p w:rsidR="002E2C06" w:rsidRDefault="002E2C06" w:rsidP="002E2C06">
      <w:pPr>
        <w:pStyle w:val="a8"/>
        <w:numPr>
          <w:ilvl w:val="0"/>
          <w:numId w:val="32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углом и расстоянием;</w:t>
      </w:r>
    </w:p>
    <w:p w:rsidR="002E2C06" w:rsidRDefault="002E2C06" w:rsidP="002E2C06">
      <w:pPr>
        <w:pStyle w:val="a8"/>
        <w:numPr>
          <w:ilvl w:val="0"/>
          <w:numId w:val="32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координатами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Х и У;</w:t>
      </w:r>
    </w:p>
    <w:p w:rsidR="002E2C06" w:rsidRDefault="002E2C06" w:rsidP="002E2C06">
      <w:pPr>
        <w:pStyle w:val="a8"/>
        <w:numPr>
          <w:ilvl w:val="0"/>
          <w:numId w:val="32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расстоянием относительно экватора и гринвичского меридиана.</w:t>
      </w:r>
    </w:p>
    <w:p w:rsidR="002E2C06" w:rsidRPr="000F2623" w:rsidRDefault="002E2C06" w:rsidP="002E2C06">
      <w:pPr>
        <w:pStyle w:val="a8"/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E2C06" w:rsidRPr="00AA74B3" w:rsidRDefault="002E2C06" w:rsidP="002E2C06">
      <w:pPr>
        <w:shd w:val="clear" w:color="auto" w:fill="FFFFFF"/>
        <w:spacing w:before="278" w:after="278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A74B3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Вариант 4.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1. Способ  определения положения точки местности, основанный на измерении расстояний до двух исходны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х пунктов (цена ответа 2 балла):</w:t>
      </w:r>
    </w:p>
    <w:p w:rsidR="002E2C06" w:rsidRPr="000F262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засечка угловая;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 засечка линейная;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 полярных координат;</w:t>
      </w:r>
    </w:p>
    <w:p w:rsidR="002E2C06" w:rsidRPr="000F262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2623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 угловой способ.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2.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AA74B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Способ  определения положения точки местности относительно двух  исходных точек, основанный на измерении горизонтальных углов между направлениями на данную точку и линию, соединяющие исходные пункты (цена ответа 2 балла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):</w:t>
      </w:r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засечка угловая; 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засечка линейная;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полярных координат;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угловой способ</w:t>
      </w:r>
      <w:r w:rsidRPr="00046B8F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3.Изм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е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рения, полученные в одинаковых условиях, с использованием приборов одинаковых по качеству, одинаковыми методами называют (цена ответа 2 балла): </w:t>
      </w:r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равноточные;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равнозначные;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геодезические;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равновеликие.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03C0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Что такое долгота точки (цена ответа 2 балла)?</w:t>
      </w:r>
    </w:p>
    <w:p w:rsidR="002E2C06" w:rsidRPr="00040633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1)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отвесной линией, проведенной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нормалью, проведенной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3908EA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3)</w:t>
      </w:r>
      <w:r w:rsidRPr="003908E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Двугранный угол, образованный плоскостью начального меридиана и меридиана проходящего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040633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Двугранный угол, образованный плоскостью меридианов двух произвольных точек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:rsidR="002E2C06" w:rsidRPr="007560F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5)</w:t>
      </w:r>
      <w:r w:rsidRPr="0004063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Угол между плоскостью экватора и меридианом, проходящим через данную точку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5.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Метод  построения геодезической сети  в виде смежных треугольников,  в которых измеряют длины всех сторон, называют (цена ответа 2 балла):</w:t>
      </w:r>
    </w:p>
    <w:p w:rsidR="002E2C06" w:rsidRPr="0031090E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 тригонометрия;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трилатерация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полигонометрия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</w:p>
    <w:p w:rsidR="002E2C06" w:rsidRPr="0031090E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триангуляция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3E5FF5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31090E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паралактический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6.</w:t>
      </w:r>
      <w:r w:rsidRPr="00046B8F">
        <w:t xml:space="preserve"> 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Геодезический пункт, относительно которого определено положение других  геодезических пунктов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это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(цена ответа 4 балла):</w:t>
      </w:r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государственный пункт;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репер;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исходный геодезический пункт.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7.</w:t>
      </w:r>
      <w:r w:rsidRPr="00046B8F">
        <w:t xml:space="preserve"> 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Уменьшенное, </w:t>
      </w:r>
      <w:proofErr w:type="gramStart"/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обобщенно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е,  построенное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по определенны 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математическим законом 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изображение участков местности 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(цена ответа 2 балла):</w:t>
      </w:r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схема;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карта;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профиль;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план.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lastRenderedPageBreak/>
        <w:t>8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Совокупность  опорных точек, закрепленных на местности, положение которых определено в общей для них системе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координат (цена ответа 2 балла)?</w:t>
      </w:r>
    </w:p>
    <w:p w:rsidR="002E2C06" w:rsidRPr="00827BC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проекция Гаусса-</w:t>
      </w:r>
      <w:proofErr w:type="spellStart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Крюгера</w:t>
      </w:r>
      <w:proofErr w:type="spellEnd"/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рельеф местности;</w:t>
      </w:r>
    </w:p>
    <w:p w:rsidR="002E2C06" w:rsidRPr="00827BC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геодезическая сеть;</w:t>
      </w:r>
    </w:p>
    <w:p w:rsidR="002E2C06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сеть триангуляции;</w:t>
      </w:r>
    </w:p>
    <w:p w:rsidR="002E2C06" w:rsidRPr="003E5FF5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827BC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сеть полигонометрии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9. 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Измерительный  прибор, предназначенный для сравнения  измеряемой величины с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эталоном (цена ответа 2 балла)?</w:t>
      </w:r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компаратор; 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кепригель</w:t>
      </w:r>
      <w:proofErr w:type="spellEnd"/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компенсатор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  <w:r w:rsidRPr="00046B8F">
        <w:t xml:space="preserve"> </w:t>
      </w:r>
      <w:r w:rsidRPr="00046B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Специальное устройство зрительной трубы, служащее для перемещения фокусирующ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ей  линзы (цена ответа 2 балла)?</w:t>
      </w:r>
    </w:p>
    <w:p w:rsidR="002E2C06" w:rsidRPr="00046B8F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кремальера;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элевационный</w:t>
      </w:r>
      <w:proofErr w:type="spellEnd"/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винт;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наводящий винт;</w:t>
      </w:r>
    </w:p>
    <w:p w:rsidR="002E2C06" w:rsidRPr="00046B8F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046B8F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винт зрительной трубы.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11. </w:t>
      </w:r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Угол, образуемый направлением ск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ата и горизонтальной плоскостью, является углом </w:t>
      </w:r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(цена ответа 2 балла):</w:t>
      </w:r>
    </w:p>
    <w:p w:rsidR="002E2C06" w:rsidRPr="0088024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склона;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откоса;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наклона;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</w:t>
      </w: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крутизны ската.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12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Геодезический 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инструмент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предназначенный для непосредственного измерения расстояния на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местности (цена ответа 2 балла)?</w:t>
      </w:r>
    </w:p>
    <w:p w:rsidR="002E2C06" w:rsidRPr="0088024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1. рулетка;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2. дальномер;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3. нивелир;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4. репер.</w:t>
      </w:r>
    </w:p>
    <w:p w:rsidR="002E2C06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13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</w:t>
      </w:r>
      <w:proofErr w:type="gramStart"/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Отсчет  по</w:t>
      </w:r>
      <w:proofErr w:type="gramEnd"/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лимбу вертикального круга  теодолита, когда его алидада установлена в рабочее положение (с помощью уровня), а визирная ось зрительной трубы горизонтальна (т.е. расположена в нуль-пункте), называют (цена ответа 2 балла):</w:t>
      </w:r>
    </w:p>
    <w:p w:rsidR="002E2C06" w:rsidRPr="0088024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место нуля;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начало  отсчета;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lastRenderedPageBreak/>
        <w:t>3)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угол  наклона;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вертикальный угол.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14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 Геодезический  прибор, предназначенный для измерения  п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ревышений (цена ответа 2 балла)?</w:t>
      </w:r>
    </w:p>
    <w:p w:rsidR="002E2C06" w:rsidRPr="0088024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теодолит;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нивелир;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мензула;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топограф;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</w:t>
      </w:r>
      <w:proofErr w:type="spellStart"/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кепригель</w:t>
      </w:r>
      <w:proofErr w:type="spellEnd"/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.</w:t>
      </w:r>
    </w:p>
    <w:p w:rsidR="002E2C06" w:rsidRPr="00040633" w:rsidRDefault="002E2C06" w:rsidP="002E2C06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15</w:t>
      </w:r>
      <w:r w:rsidRPr="0004063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. </w:t>
      </w:r>
      <w:r w:rsidRPr="00880240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Система  точек, через которые последовательно проводится ниве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лирование (цена ответа 2 балла)?</w:t>
      </w:r>
    </w:p>
    <w:p w:rsidR="002E2C06" w:rsidRPr="00880240" w:rsidRDefault="002E2C06" w:rsidP="002E2C06">
      <w:pPr>
        <w:spacing w:before="240"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1)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нивелирный ход;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2)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тригонометрический  ход;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3)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геодезический  ход;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4)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теодолитный ход;</w:t>
      </w:r>
    </w:p>
    <w:p w:rsidR="002E2C06" w:rsidRPr="00880240" w:rsidRDefault="002E2C06" w:rsidP="002E2C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>5)</w:t>
      </w:r>
      <w:r w:rsidRPr="00880240">
        <w:rPr>
          <w:rFonts w:ascii="Times New Roman" w:eastAsia="Times New Roman" w:hAnsi="Times New Roman" w:cs="Times New Roman"/>
          <w:iCs/>
          <w:color w:val="000000"/>
          <w:sz w:val="27"/>
          <w:szCs w:val="27"/>
        </w:rPr>
        <w:t xml:space="preserve"> топографический</w:t>
      </w:r>
      <w:r w:rsidRPr="00880240">
        <w:rPr>
          <w:rFonts w:ascii="Times New Roman" w:eastAsia="Times New Roman" w:hAnsi="Times New Roman" w:cs="Times New Roman"/>
          <w:color w:val="000000"/>
          <w:sz w:val="27"/>
          <w:szCs w:val="27"/>
        </w:rPr>
        <w:t> ход.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16. </w:t>
      </w:r>
      <w:r w:rsidRPr="0088024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Положение точки на местности в плоской прямоугольной системе координат определяется (цена ответа 2 балла):</w:t>
      </w:r>
    </w:p>
    <w:p w:rsidR="002E2C06" w:rsidRDefault="002E2C06" w:rsidP="002E2C06">
      <w:pPr>
        <w:pStyle w:val="a8"/>
        <w:numPr>
          <w:ilvl w:val="0"/>
          <w:numId w:val="33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широтой и долготой; </w:t>
      </w:r>
    </w:p>
    <w:p w:rsidR="002E2C06" w:rsidRDefault="002E2C06" w:rsidP="002E2C06">
      <w:pPr>
        <w:pStyle w:val="a8"/>
        <w:numPr>
          <w:ilvl w:val="0"/>
          <w:numId w:val="33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76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углом и расстоянием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Default="002E2C06" w:rsidP="002E2C06">
      <w:pPr>
        <w:pStyle w:val="a8"/>
        <w:numPr>
          <w:ilvl w:val="0"/>
          <w:numId w:val="33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4276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координатами</w:t>
      </w:r>
      <w:proofErr w:type="gramEnd"/>
      <w:r w:rsidRPr="004276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Х и 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E157D8" w:rsidRDefault="002E2C06" w:rsidP="002E2C06">
      <w:pPr>
        <w:pStyle w:val="a8"/>
        <w:numPr>
          <w:ilvl w:val="0"/>
          <w:numId w:val="33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76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расстоянием относительно экватора и гринвичского меридиана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17. </w:t>
      </w:r>
      <w:r w:rsidRPr="004276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Рельеф на топографически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 картах и планах изображается (цена ответа 2 балла):</w:t>
      </w:r>
    </w:p>
    <w:p w:rsidR="002E2C06" w:rsidRPr="008760ED" w:rsidRDefault="002E2C06" w:rsidP="002E2C06">
      <w:pPr>
        <w:pStyle w:val="a8"/>
        <w:numPr>
          <w:ilvl w:val="0"/>
          <w:numId w:val="34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Рисунками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4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Условными знаками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4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Горизонталями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4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Подписями координат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530F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18. Если при производстве геометрического нивелирования при наведении нивелира на заднюю рейку был получен отсчет « а», а при наведении на переднюю рейку -  «в», то превышение между точками определяется по формуле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(цена ответа 2 балла):</w:t>
      </w:r>
    </w:p>
    <w:p w:rsidR="002E2C06" w:rsidRPr="008760ED" w:rsidRDefault="002E2C06" w:rsidP="002E2C06">
      <w:pPr>
        <w:pStyle w:val="a8"/>
        <w:numPr>
          <w:ilvl w:val="0"/>
          <w:numId w:val="35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 + b</w:t>
      </w:r>
    </w:p>
    <w:p w:rsidR="002E2C06" w:rsidRPr="008760ED" w:rsidRDefault="002E2C06" w:rsidP="002E2C06">
      <w:pPr>
        <w:pStyle w:val="a8"/>
        <w:numPr>
          <w:ilvl w:val="0"/>
          <w:numId w:val="35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 – b</w:t>
      </w:r>
    </w:p>
    <w:p w:rsidR="002E2C06" w:rsidRPr="008760ED" w:rsidRDefault="002E2C06" w:rsidP="002E2C06">
      <w:pPr>
        <w:pStyle w:val="a8"/>
        <w:numPr>
          <w:ilvl w:val="0"/>
          <w:numId w:val="35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a/b</w:t>
      </w:r>
    </w:p>
    <w:p w:rsidR="002E2C06" w:rsidRPr="008760ED" w:rsidRDefault="002E2C06" w:rsidP="002E2C06">
      <w:pPr>
        <w:pStyle w:val="a8"/>
        <w:numPr>
          <w:ilvl w:val="0"/>
          <w:numId w:val="35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h = b/a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F41E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19. Для ориентирования линий относительно осевого меридиана (оси абсцисс прямоуго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льных координат) используются (цена ответа 2 балла):</w:t>
      </w:r>
    </w:p>
    <w:p w:rsidR="002E2C06" w:rsidRPr="008760ED" w:rsidRDefault="002E2C06" w:rsidP="002E2C06">
      <w:pPr>
        <w:pStyle w:val="a8"/>
        <w:numPr>
          <w:ilvl w:val="0"/>
          <w:numId w:val="36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Магнитные азимуты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6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Дирекционные углы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6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Астрономические азимуты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6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7"/>
          <w:szCs w:val="27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Геодезические азимуты</w:t>
      </w:r>
      <w:r>
        <w:rPr>
          <w:rFonts w:ascii="Times New Roman" w:eastAsia="Times New Roman" w:hAnsi="Times New Roman"/>
          <w:color w:val="000000"/>
          <w:sz w:val="27"/>
          <w:szCs w:val="27"/>
          <w:lang w:eastAsia="ru-RU"/>
        </w:rPr>
        <w:t>.</w:t>
      </w:r>
    </w:p>
    <w:p w:rsidR="002E2C06" w:rsidRDefault="002E2C06" w:rsidP="002E2C06">
      <w:pPr>
        <w:shd w:val="clear" w:color="auto" w:fill="FFFFFF"/>
        <w:spacing w:before="278" w:after="27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20.</w:t>
      </w:r>
      <w:r w:rsidRPr="008760E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Рельеф на топографически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 картах и планах изображается (цена ответа 2 балла):</w:t>
      </w:r>
    </w:p>
    <w:p w:rsidR="002E2C06" w:rsidRPr="008760ED" w:rsidRDefault="002E2C06" w:rsidP="002E2C06">
      <w:pPr>
        <w:pStyle w:val="a8"/>
        <w:numPr>
          <w:ilvl w:val="0"/>
          <w:numId w:val="37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Рисунками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7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Условными знаками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Pr="008760ED" w:rsidRDefault="002E2C06" w:rsidP="002E2C06">
      <w:pPr>
        <w:pStyle w:val="a8"/>
        <w:numPr>
          <w:ilvl w:val="0"/>
          <w:numId w:val="37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Горизонталями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E2C06" w:rsidRDefault="002E2C06" w:rsidP="002E2C06">
      <w:pPr>
        <w:pStyle w:val="a8"/>
        <w:numPr>
          <w:ilvl w:val="0"/>
          <w:numId w:val="37"/>
        </w:numPr>
        <w:shd w:val="clear" w:color="auto" w:fill="FFFFFF"/>
        <w:spacing w:before="278" w:after="278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Подписями координат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E2C06" w:rsidRDefault="002E2C06" w:rsidP="002E2C06">
      <w:pPr>
        <w:pStyle w:val="a8"/>
        <w:shd w:val="clear" w:color="auto" w:fill="FFFFFF"/>
        <w:spacing w:before="278" w:after="278" w:line="240" w:lineRule="auto"/>
        <w:ind w:left="360"/>
        <w:jc w:val="center"/>
        <w:rPr>
          <w:rFonts w:ascii="Times New Roman" w:eastAsia="Times New Roman" w:hAnsi="Times New Roman"/>
          <w:color w:val="000000"/>
          <w:sz w:val="36"/>
          <w:szCs w:val="36"/>
          <w:lang w:eastAsia="ru-RU"/>
        </w:rPr>
      </w:pPr>
    </w:p>
    <w:p w:rsidR="006B324C" w:rsidRPr="00B86948" w:rsidRDefault="006B324C" w:rsidP="006B324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B324C" w:rsidRPr="00B86948" w:rsidRDefault="006B324C" w:rsidP="006B324C">
      <w:pPr>
        <w:rPr>
          <w:rFonts w:ascii="Times New Roman" w:hAnsi="Times New Roman" w:cs="Times New Roman"/>
        </w:rPr>
      </w:pPr>
    </w:p>
    <w:p w:rsidR="006B324C" w:rsidRPr="00B86948" w:rsidRDefault="006B324C" w:rsidP="006B324C">
      <w:pPr>
        <w:jc w:val="center"/>
        <w:rPr>
          <w:rFonts w:ascii="Times New Roman" w:hAnsi="Times New Roman"/>
          <w:b/>
        </w:rPr>
      </w:pPr>
      <w:r w:rsidRPr="00B86948">
        <w:rPr>
          <w:rFonts w:ascii="Times New Roman" w:hAnsi="Times New Roman"/>
          <w:b/>
        </w:rPr>
        <w:t>ЭТАЛОН ОТВЕТОВ</w:t>
      </w:r>
    </w:p>
    <w:p w:rsidR="00702BA1" w:rsidRDefault="002E2C06" w:rsidP="00702BA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</w:rPr>
        <w:drawing>
          <wp:inline distT="0" distB="0" distL="0" distR="0">
            <wp:extent cx="3746090" cy="496406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714" cy="4968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02BA1" w:rsidSect="00600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eeSans">
    <w:altName w:val="Arial Unicode MS"/>
    <w:charset w:val="80"/>
    <w:family w:val="auto"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6E9"/>
    <w:multiLevelType w:val="hybridMultilevel"/>
    <w:tmpl w:val="000001EB"/>
    <w:lvl w:ilvl="0" w:tplc="00000BB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2EA6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D911D9"/>
    <w:multiLevelType w:val="hybridMultilevel"/>
    <w:tmpl w:val="E2FA3DC2"/>
    <w:lvl w:ilvl="0" w:tplc="652A8EDE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1E84A4C"/>
    <w:multiLevelType w:val="hybridMultilevel"/>
    <w:tmpl w:val="110C6042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3D1BDF"/>
    <w:multiLevelType w:val="hybridMultilevel"/>
    <w:tmpl w:val="FABA713C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E95458"/>
    <w:multiLevelType w:val="hybridMultilevel"/>
    <w:tmpl w:val="D24A0FE6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5200EA"/>
    <w:multiLevelType w:val="hybridMultilevel"/>
    <w:tmpl w:val="84AEA076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36B3E63"/>
    <w:multiLevelType w:val="multilevel"/>
    <w:tmpl w:val="4FDAC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6EE121E"/>
    <w:multiLevelType w:val="hybridMultilevel"/>
    <w:tmpl w:val="0B6A4A06"/>
    <w:lvl w:ilvl="0" w:tplc="652A8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7A87B30"/>
    <w:multiLevelType w:val="hybridMultilevel"/>
    <w:tmpl w:val="5ED47FAE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70351"/>
    <w:multiLevelType w:val="hybridMultilevel"/>
    <w:tmpl w:val="DCDC7B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C12350"/>
    <w:multiLevelType w:val="hybridMultilevel"/>
    <w:tmpl w:val="F7529D0C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1F2B78"/>
    <w:multiLevelType w:val="hybridMultilevel"/>
    <w:tmpl w:val="B00401BE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0A605B"/>
    <w:multiLevelType w:val="hybridMultilevel"/>
    <w:tmpl w:val="1C368762"/>
    <w:lvl w:ilvl="0" w:tplc="26A03992">
      <w:start w:val="20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9494C"/>
    <w:multiLevelType w:val="hybridMultilevel"/>
    <w:tmpl w:val="877C2D40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3036FF"/>
    <w:multiLevelType w:val="hybridMultilevel"/>
    <w:tmpl w:val="AD16C402"/>
    <w:lvl w:ilvl="0" w:tplc="5F3C1C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374EFF"/>
    <w:multiLevelType w:val="hybridMultilevel"/>
    <w:tmpl w:val="8168DAE6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73924"/>
    <w:multiLevelType w:val="hybridMultilevel"/>
    <w:tmpl w:val="D8F0164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>
    <w:nsid w:val="35CA56EC"/>
    <w:multiLevelType w:val="hybridMultilevel"/>
    <w:tmpl w:val="AFA262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9F35EEF"/>
    <w:multiLevelType w:val="hybridMultilevel"/>
    <w:tmpl w:val="3BB4D8DE"/>
    <w:lvl w:ilvl="0" w:tplc="652A8EDE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0">
    <w:nsid w:val="3EAC0953"/>
    <w:multiLevelType w:val="hybridMultilevel"/>
    <w:tmpl w:val="DDACB8AA"/>
    <w:lvl w:ilvl="0" w:tplc="5F3C1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566EB3"/>
    <w:multiLevelType w:val="hybridMultilevel"/>
    <w:tmpl w:val="D39A71DE"/>
    <w:lvl w:ilvl="0" w:tplc="F5FEB64E">
      <w:start w:val="1"/>
      <w:numFmt w:val="decimal"/>
      <w:lvlText w:val="%1."/>
      <w:lvlJc w:val="left"/>
      <w:pPr>
        <w:ind w:left="1789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2">
    <w:nsid w:val="458B3B78"/>
    <w:multiLevelType w:val="multilevel"/>
    <w:tmpl w:val="34CE4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6724FDC"/>
    <w:multiLevelType w:val="hybridMultilevel"/>
    <w:tmpl w:val="C7F212B2"/>
    <w:lvl w:ilvl="0" w:tplc="A9F6D1D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3222B2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CF453A"/>
    <w:multiLevelType w:val="hybridMultilevel"/>
    <w:tmpl w:val="8B9E9700"/>
    <w:lvl w:ilvl="0" w:tplc="AAFAC96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5">
    <w:nsid w:val="51DE7406"/>
    <w:multiLevelType w:val="hybridMultilevel"/>
    <w:tmpl w:val="66543718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A511FC"/>
    <w:multiLevelType w:val="hybridMultilevel"/>
    <w:tmpl w:val="4FE20F64"/>
    <w:lvl w:ilvl="0" w:tplc="652A8ED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470683"/>
    <w:multiLevelType w:val="hybridMultilevel"/>
    <w:tmpl w:val="F44CBCF2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FF24C3"/>
    <w:multiLevelType w:val="hybridMultilevel"/>
    <w:tmpl w:val="3D38E612"/>
    <w:lvl w:ilvl="0" w:tplc="CF98826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EB70E8"/>
    <w:multiLevelType w:val="hybridMultilevel"/>
    <w:tmpl w:val="EE083094"/>
    <w:lvl w:ilvl="0" w:tplc="7C52E0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EC7305"/>
    <w:multiLevelType w:val="hybridMultilevel"/>
    <w:tmpl w:val="AA504AEC"/>
    <w:lvl w:ilvl="0" w:tplc="652A8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DE43A59"/>
    <w:multiLevelType w:val="hybridMultilevel"/>
    <w:tmpl w:val="58C63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8C318D"/>
    <w:multiLevelType w:val="hybridMultilevel"/>
    <w:tmpl w:val="3904DDA4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A2C31"/>
    <w:multiLevelType w:val="hybridMultilevel"/>
    <w:tmpl w:val="A0E29208"/>
    <w:lvl w:ilvl="0" w:tplc="652A8EDE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861C7A"/>
    <w:multiLevelType w:val="hybridMultilevel"/>
    <w:tmpl w:val="6CEAD9DE"/>
    <w:lvl w:ilvl="0" w:tplc="C50E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CA304B"/>
    <w:multiLevelType w:val="hybridMultilevel"/>
    <w:tmpl w:val="EB9A29EE"/>
    <w:lvl w:ilvl="0" w:tplc="652A8E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E64585"/>
    <w:multiLevelType w:val="hybridMultilevel"/>
    <w:tmpl w:val="8D488138"/>
    <w:lvl w:ilvl="0" w:tplc="15302BE0">
      <w:start w:val="3"/>
      <w:numFmt w:val="decimal"/>
      <w:lvlText w:val="%1)"/>
      <w:lvlJc w:val="left"/>
      <w:pPr>
        <w:ind w:left="720" w:hanging="360"/>
      </w:pPr>
      <w:rPr>
        <w:rFonts w:hint="default"/>
        <w:i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D368EE"/>
    <w:multiLevelType w:val="hybridMultilevel"/>
    <w:tmpl w:val="A66ADAFE"/>
    <w:lvl w:ilvl="0" w:tplc="9DB0D7B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CA63347"/>
    <w:multiLevelType w:val="hybridMultilevel"/>
    <w:tmpl w:val="D9E6D554"/>
    <w:lvl w:ilvl="0" w:tplc="A06E05AA">
      <w:start w:val="1"/>
      <w:numFmt w:val="decimal"/>
      <w:lvlText w:val="%1)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D5876A7"/>
    <w:multiLevelType w:val="hybridMultilevel"/>
    <w:tmpl w:val="58FC56F4"/>
    <w:lvl w:ilvl="0" w:tplc="652A8E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0"/>
  </w:num>
  <w:num w:numId="3">
    <w:abstractNumId w:val="21"/>
  </w:num>
  <w:num w:numId="4">
    <w:abstractNumId w:val="18"/>
  </w:num>
  <w:num w:numId="5">
    <w:abstractNumId w:val="15"/>
  </w:num>
  <w:num w:numId="6">
    <w:abstractNumId w:val="1"/>
  </w:num>
  <w:num w:numId="7">
    <w:abstractNumId w:val="5"/>
  </w:num>
  <w:num w:numId="8">
    <w:abstractNumId w:val="34"/>
  </w:num>
  <w:num w:numId="9">
    <w:abstractNumId w:val="27"/>
  </w:num>
  <w:num w:numId="10">
    <w:abstractNumId w:val="23"/>
  </w:num>
  <w:num w:numId="11">
    <w:abstractNumId w:val="20"/>
  </w:num>
  <w:num w:numId="12">
    <w:abstractNumId w:val="37"/>
  </w:num>
  <w:num w:numId="13">
    <w:abstractNumId w:val="7"/>
  </w:num>
  <w:num w:numId="14">
    <w:abstractNumId w:val="22"/>
  </w:num>
  <w:num w:numId="15">
    <w:abstractNumId w:val="29"/>
  </w:num>
  <w:num w:numId="16">
    <w:abstractNumId w:val="24"/>
  </w:num>
  <w:num w:numId="17">
    <w:abstractNumId w:val="31"/>
  </w:num>
  <w:num w:numId="18">
    <w:abstractNumId w:val="19"/>
  </w:num>
  <w:num w:numId="19">
    <w:abstractNumId w:val="38"/>
  </w:num>
  <w:num w:numId="20">
    <w:abstractNumId w:val="3"/>
  </w:num>
  <w:num w:numId="21">
    <w:abstractNumId w:val="2"/>
  </w:num>
  <w:num w:numId="22">
    <w:abstractNumId w:val="6"/>
  </w:num>
  <w:num w:numId="23">
    <w:abstractNumId w:val="26"/>
  </w:num>
  <w:num w:numId="24">
    <w:abstractNumId w:val="12"/>
  </w:num>
  <w:num w:numId="25">
    <w:abstractNumId w:val="16"/>
  </w:num>
  <w:num w:numId="26">
    <w:abstractNumId w:val="33"/>
  </w:num>
  <w:num w:numId="27">
    <w:abstractNumId w:val="13"/>
  </w:num>
  <w:num w:numId="28">
    <w:abstractNumId w:val="32"/>
  </w:num>
  <w:num w:numId="29">
    <w:abstractNumId w:val="4"/>
  </w:num>
  <w:num w:numId="30">
    <w:abstractNumId w:val="39"/>
  </w:num>
  <w:num w:numId="31">
    <w:abstractNumId w:val="11"/>
  </w:num>
  <w:num w:numId="32">
    <w:abstractNumId w:val="14"/>
  </w:num>
  <w:num w:numId="33">
    <w:abstractNumId w:val="30"/>
  </w:num>
  <w:num w:numId="34">
    <w:abstractNumId w:val="25"/>
  </w:num>
  <w:num w:numId="35">
    <w:abstractNumId w:val="8"/>
  </w:num>
  <w:num w:numId="36">
    <w:abstractNumId w:val="9"/>
  </w:num>
  <w:num w:numId="37">
    <w:abstractNumId w:val="35"/>
  </w:num>
  <w:num w:numId="38">
    <w:abstractNumId w:val="10"/>
  </w:num>
  <w:num w:numId="39">
    <w:abstractNumId w:val="28"/>
  </w:num>
  <w:num w:numId="40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24C"/>
    <w:rsid w:val="00105AFA"/>
    <w:rsid w:val="001546A8"/>
    <w:rsid w:val="00197153"/>
    <w:rsid w:val="002678C1"/>
    <w:rsid w:val="002E1EC9"/>
    <w:rsid w:val="002E2C06"/>
    <w:rsid w:val="002E4030"/>
    <w:rsid w:val="003E7794"/>
    <w:rsid w:val="00401932"/>
    <w:rsid w:val="00480559"/>
    <w:rsid w:val="0052343B"/>
    <w:rsid w:val="005D5E08"/>
    <w:rsid w:val="00600B5F"/>
    <w:rsid w:val="006A2762"/>
    <w:rsid w:val="006B324C"/>
    <w:rsid w:val="00702BA1"/>
    <w:rsid w:val="00724B11"/>
    <w:rsid w:val="00794279"/>
    <w:rsid w:val="00822194"/>
    <w:rsid w:val="00895103"/>
    <w:rsid w:val="00B778EF"/>
    <w:rsid w:val="00B830FD"/>
    <w:rsid w:val="00D143C3"/>
    <w:rsid w:val="00D95D93"/>
    <w:rsid w:val="00DE71AE"/>
    <w:rsid w:val="00E51EA5"/>
    <w:rsid w:val="00FE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0B4F5C-14D9-4D46-A7F8-36B90BCE1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24C"/>
    <w:rPr>
      <w:rFonts w:eastAsiaTheme="minorEastAsia"/>
      <w:lang w:eastAsia="ru-RU"/>
    </w:rPr>
  </w:style>
  <w:style w:type="paragraph" w:styleId="1">
    <w:name w:val="heading 1"/>
    <w:basedOn w:val="a"/>
    <w:link w:val="10"/>
    <w:qFormat/>
    <w:rsid w:val="00724B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rsid w:val="00724B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724B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24B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724B1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4B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724B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724B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24B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724B1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3">
    <w:name w:val="No Spacing"/>
    <w:link w:val="a4"/>
    <w:uiPriority w:val="1"/>
    <w:qFormat/>
    <w:rsid w:val="00724B11"/>
    <w:pPr>
      <w:spacing w:after="0" w:line="240" w:lineRule="auto"/>
    </w:pPr>
  </w:style>
  <w:style w:type="paragraph" w:styleId="a5">
    <w:name w:val="footnote text"/>
    <w:basedOn w:val="a"/>
    <w:link w:val="a6"/>
    <w:semiHidden/>
    <w:rsid w:val="006B3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6B324C"/>
    <w:rPr>
      <w:vertAlign w:val="superscript"/>
    </w:rPr>
  </w:style>
  <w:style w:type="paragraph" w:styleId="a8">
    <w:name w:val="List Paragraph"/>
    <w:basedOn w:val="a"/>
    <w:uiPriority w:val="34"/>
    <w:qFormat/>
    <w:rsid w:val="006B324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1">
    <w:name w:val="Абзац списка1"/>
    <w:basedOn w:val="a"/>
    <w:rsid w:val="006B324C"/>
    <w:pPr>
      <w:ind w:left="720"/>
    </w:pPr>
    <w:rPr>
      <w:rFonts w:ascii="Calibri" w:eastAsia="Arial Unicode MS" w:hAnsi="Calibri" w:cs="Calibri"/>
    </w:rPr>
  </w:style>
  <w:style w:type="paragraph" w:customStyle="1" w:styleId="a9">
    <w:name w:val="Знак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uiPriority w:val="99"/>
    <w:rsid w:val="006B324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6B324C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6B32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B324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6B324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basedOn w:val="a"/>
    <w:uiPriority w:val="99"/>
    <w:rsid w:val="006B32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6B324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d">
    <w:name w:val="annotation reference"/>
    <w:basedOn w:val="a0"/>
    <w:rsid w:val="006B324C"/>
    <w:rPr>
      <w:sz w:val="16"/>
      <w:szCs w:val="16"/>
    </w:rPr>
  </w:style>
  <w:style w:type="paragraph" w:styleId="ae">
    <w:name w:val="annotation text"/>
    <w:basedOn w:val="a"/>
    <w:link w:val="af"/>
    <w:rsid w:val="006B32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rsid w:val="006B324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B324C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header"/>
    <w:basedOn w:val="a"/>
    <w:link w:val="af3"/>
    <w:uiPriority w:val="99"/>
    <w:rsid w:val="006B324C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2"/>
    <w:uiPriority w:val="99"/>
    <w:rsid w:val="006B3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basedOn w:val="a0"/>
    <w:rsid w:val="006B324C"/>
  </w:style>
  <w:style w:type="paragraph" w:customStyle="1" w:styleId="210">
    <w:name w:val="Основной текст с отступом 21"/>
    <w:basedOn w:val="a"/>
    <w:rsid w:val="006B324C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5">
    <w:name w:val="footer"/>
    <w:aliases w:val="Нижний колонтитул Знак Знак Знак,Нижний колонтитул1,Нижний колонтитул Знак Знак"/>
    <w:basedOn w:val="a"/>
    <w:link w:val="12"/>
    <w:uiPriority w:val="99"/>
    <w:rsid w:val="006B32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basedOn w:val="a0"/>
    <w:uiPriority w:val="99"/>
    <w:rsid w:val="006B324C"/>
    <w:rPr>
      <w:rFonts w:eastAsiaTheme="minorEastAsia"/>
      <w:lang w:eastAsia="ru-RU"/>
    </w:rPr>
  </w:style>
  <w:style w:type="character" w:customStyle="1" w:styleId="12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5"/>
    <w:uiPriority w:val="99"/>
    <w:locked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6B324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6B324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6B324C"/>
  </w:style>
  <w:style w:type="paragraph" w:customStyle="1" w:styleId="211">
    <w:name w:val="Основной текст 21"/>
    <w:basedOn w:val="a"/>
    <w:rsid w:val="006B324C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4">
    <w:name w:val="Текст1"/>
    <w:basedOn w:val="a"/>
    <w:rsid w:val="006B32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6B324C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8">
    <w:name w:val="Текст Знак"/>
    <w:basedOn w:val="a0"/>
    <w:link w:val="af9"/>
    <w:uiPriority w:val="99"/>
    <w:locked/>
    <w:rsid w:val="006B324C"/>
    <w:rPr>
      <w:sz w:val="24"/>
      <w:szCs w:val="24"/>
    </w:rPr>
  </w:style>
  <w:style w:type="paragraph" w:styleId="af9">
    <w:name w:val="Plain Text"/>
    <w:basedOn w:val="a"/>
    <w:link w:val="af8"/>
    <w:uiPriority w:val="99"/>
    <w:rsid w:val="006B324C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5">
    <w:name w:val="Текст Знак1"/>
    <w:basedOn w:val="a0"/>
    <w:rsid w:val="006B324C"/>
    <w:rPr>
      <w:rFonts w:ascii="Consolas" w:eastAsiaTheme="minorEastAsia" w:hAnsi="Consolas" w:cs="Consolas"/>
      <w:sz w:val="21"/>
      <w:szCs w:val="21"/>
      <w:lang w:eastAsia="ru-RU"/>
    </w:rPr>
  </w:style>
  <w:style w:type="paragraph" w:customStyle="1" w:styleId="Normal1">
    <w:name w:val="Normal1"/>
    <w:rsid w:val="006B324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a">
    <w:name w:val="Strong"/>
    <w:basedOn w:val="a0"/>
    <w:uiPriority w:val="22"/>
    <w:qFormat/>
    <w:rsid w:val="006B324C"/>
    <w:rPr>
      <w:b/>
      <w:bCs/>
    </w:rPr>
  </w:style>
  <w:style w:type="paragraph" w:styleId="27">
    <w:name w:val="Body Text 2"/>
    <w:basedOn w:val="a"/>
    <w:link w:val="28"/>
    <w:rsid w:val="006B324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6B32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annotation subject"/>
    <w:basedOn w:val="ae"/>
    <w:next w:val="ae"/>
    <w:link w:val="afc"/>
    <w:rsid w:val="006B324C"/>
    <w:rPr>
      <w:b/>
      <w:bCs/>
    </w:rPr>
  </w:style>
  <w:style w:type="character" w:customStyle="1" w:styleId="afc">
    <w:name w:val="Тема примечания Знак"/>
    <w:basedOn w:val="af"/>
    <w:link w:val="afb"/>
    <w:rsid w:val="006B324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d">
    <w:name w:val="Hyperlink"/>
    <w:basedOn w:val="a0"/>
    <w:uiPriority w:val="99"/>
    <w:rsid w:val="006B324C"/>
    <w:rPr>
      <w:color w:val="0000FF"/>
      <w:u w:val="single"/>
    </w:rPr>
  </w:style>
  <w:style w:type="character" w:customStyle="1" w:styleId="b-serp-urlitem">
    <w:name w:val="b-serp-url__item"/>
    <w:basedOn w:val="a0"/>
    <w:rsid w:val="006B324C"/>
  </w:style>
  <w:style w:type="character" w:customStyle="1" w:styleId="b-serp-urlmark">
    <w:name w:val="b-serp-url__mark"/>
    <w:basedOn w:val="a0"/>
    <w:rsid w:val="006B324C"/>
  </w:style>
  <w:style w:type="character" w:customStyle="1" w:styleId="6">
    <w:name w:val="Основной текст (6)_"/>
    <w:basedOn w:val="a0"/>
    <w:link w:val="61"/>
    <w:uiPriority w:val="99"/>
    <w:rsid w:val="006B324C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6B324C"/>
    <w:pPr>
      <w:shd w:val="clear" w:color="auto" w:fill="FFFFFF"/>
      <w:spacing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51">
    <w:name w:val="Основной текст (5)_"/>
    <w:basedOn w:val="a0"/>
    <w:link w:val="52"/>
    <w:uiPriority w:val="99"/>
    <w:rsid w:val="006B324C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6B324C"/>
    <w:pPr>
      <w:shd w:val="clear" w:color="auto" w:fill="FFFFFF"/>
      <w:spacing w:after="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styleId="afe">
    <w:name w:val="List"/>
    <w:basedOn w:val="a"/>
    <w:uiPriority w:val="99"/>
    <w:rsid w:val="006B324C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6B324C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32">
    <w:name w:val="Знак3"/>
    <w:basedOn w:val="a"/>
    <w:rsid w:val="006B324C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6B324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6B324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Основной текст (3)"/>
    <w:basedOn w:val="a"/>
    <w:next w:val="a"/>
    <w:rsid w:val="006B324C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6B324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Основной текст_"/>
    <w:basedOn w:val="a0"/>
    <w:link w:val="36"/>
    <w:locked/>
    <w:rsid w:val="006B324C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f"/>
    <w:rsid w:val="006B324C"/>
    <w:pPr>
      <w:shd w:val="clear" w:color="auto" w:fill="FFFFFF"/>
      <w:spacing w:before="180" w:after="1560" w:line="322" w:lineRule="exact"/>
      <w:ind w:hanging="340"/>
      <w:jc w:val="center"/>
    </w:pPr>
    <w:rPr>
      <w:rFonts w:eastAsiaTheme="minorHAnsi"/>
      <w:sz w:val="27"/>
      <w:szCs w:val="27"/>
      <w:lang w:eastAsia="en-US"/>
    </w:rPr>
  </w:style>
  <w:style w:type="character" w:customStyle="1" w:styleId="aff0">
    <w:name w:val="Основной текст + Полужирный"/>
    <w:basedOn w:val="aff"/>
    <w:rsid w:val="006B324C"/>
    <w:rPr>
      <w:b/>
      <w:bCs/>
      <w:spacing w:val="0"/>
      <w:sz w:val="27"/>
      <w:szCs w:val="27"/>
      <w:shd w:val="clear" w:color="auto" w:fill="FFFFFF"/>
    </w:rPr>
  </w:style>
  <w:style w:type="character" w:customStyle="1" w:styleId="150">
    <w:name w:val="Основной текст + 15"/>
    <w:aliases w:val="5 pt"/>
    <w:basedOn w:val="aff"/>
    <w:rsid w:val="006B324C"/>
    <w:rPr>
      <w:spacing w:val="0"/>
      <w:sz w:val="31"/>
      <w:szCs w:val="31"/>
      <w:shd w:val="clear" w:color="auto" w:fill="FFFFFF"/>
    </w:rPr>
  </w:style>
  <w:style w:type="paragraph" w:styleId="aff1">
    <w:name w:val="Document Map"/>
    <w:basedOn w:val="a"/>
    <w:link w:val="aff2"/>
    <w:rsid w:val="006B324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rsid w:val="006B324C"/>
    <w:rPr>
      <w:rFonts w:ascii="Tahoma" w:eastAsia="Times New Roman" w:hAnsi="Tahoma" w:cs="Tahoma"/>
      <w:sz w:val="16"/>
      <w:szCs w:val="16"/>
      <w:lang w:eastAsia="ru-RU"/>
    </w:rPr>
  </w:style>
  <w:style w:type="paragraph" w:styleId="aff3">
    <w:name w:val="Subtitle"/>
    <w:basedOn w:val="a"/>
    <w:next w:val="aa"/>
    <w:link w:val="aff4"/>
    <w:qFormat/>
    <w:rsid w:val="006B324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f4">
    <w:name w:val="Подзаголовок Знак"/>
    <w:basedOn w:val="a0"/>
    <w:link w:val="aff3"/>
    <w:rsid w:val="006B324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f5">
    <w:name w:val="TOC Heading"/>
    <w:basedOn w:val="1"/>
    <w:next w:val="a"/>
    <w:uiPriority w:val="39"/>
    <w:semiHidden/>
    <w:unhideWhenUsed/>
    <w:qFormat/>
    <w:rsid w:val="006B324C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6">
    <w:name w:val="toc 1"/>
    <w:basedOn w:val="a"/>
    <w:next w:val="a"/>
    <w:autoRedefine/>
    <w:uiPriority w:val="39"/>
    <w:unhideWhenUsed/>
    <w:rsid w:val="006B324C"/>
    <w:pPr>
      <w:spacing w:after="100"/>
    </w:pPr>
  </w:style>
  <w:style w:type="paragraph" w:styleId="29">
    <w:name w:val="toc 2"/>
    <w:basedOn w:val="a"/>
    <w:next w:val="a"/>
    <w:autoRedefine/>
    <w:uiPriority w:val="39"/>
    <w:unhideWhenUsed/>
    <w:rsid w:val="006B324C"/>
    <w:pPr>
      <w:spacing w:after="100"/>
      <w:ind w:left="220"/>
    </w:pPr>
  </w:style>
  <w:style w:type="character" w:customStyle="1" w:styleId="WW8Num6z2">
    <w:name w:val="WW8Num6z2"/>
    <w:rsid w:val="006B324C"/>
  </w:style>
  <w:style w:type="paragraph" w:customStyle="1" w:styleId="17">
    <w:name w:val="Без интервала1"/>
    <w:rsid w:val="006B324C"/>
    <w:pPr>
      <w:suppressAutoHyphens/>
      <w:spacing w:after="0" w:line="240" w:lineRule="auto"/>
    </w:pPr>
    <w:rPr>
      <w:rFonts w:ascii="Times New Roman" w:eastAsia="Arial Unicode MS" w:hAnsi="Times New Roman" w:cs="FreeSans"/>
      <w:sz w:val="24"/>
      <w:szCs w:val="24"/>
      <w:lang w:eastAsia="hi-IN" w:bidi="hi-IN"/>
    </w:rPr>
  </w:style>
  <w:style w:type="table" w:styleId="aff6">
    <w:name w:val="Table Grid"/>
    <w:basedOn w:val="a1"/>
    <w:uiPriority w:val="59"/>
    <w:rsid w:val="006B324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B324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6B324C"/>
    <w:pPr>
      <w:widowControl w:val="0"/>
      <w:spacing w:before="39" w:after="0" w:line="240" w:lineRule="auto"/>
      <w:ind w:left="112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6B324C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aff7">
    <w:name w:val="Базовый"/>
    <w:uiPriority w:val="99"/>
    <w:rsid w:val="006B324C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lang w:eastAsia="ru-RU"/>
    </w:rPr>
  </w:style>
  <w:style w:type="paragraph" w:customStyle="1" w:styleId="aff8">
    <w:name w:val="Заголовок"/>
    <w:basedOn w:val="aff7"/>
    <w:next w:val="aa"/>
    <w:uiPriority w:val="99"/>
    <w:rsid w:val="006B324C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aff9">
    <w:name w:val="Title"/>
    <w:basedOn w:val="aff7"/>
    <w:link w:val="affa"/>
    <w:uiPriority w:val="99"/>
    <w:qFormat/>
    <w:rsid w:val="006B324C"/>
    <w:pPr>
      <w:suppressLineNumbers/>
      <w:spacing w:before="120" w:after="120"/>
    </w:pPr>
    <w:rPr>
      <w:rFonts w:ascii="Arial" w:hAnsi="Arial" w:cs="Arial"/>
      <w:i/>
      <w:iCs/>
      <w:sz w:val="20"/>
      <w:szCs w:val="20"/>
    </w:rPr>
  </w:style>
  <w:style w:type="character" w:customStyle="1" w:styleId="affa">
    <w:name w:val="Название Знак"/>
    <w:basedOn w:val="a0"/>
    <w:link w:val="aff9"/>
    <w:uiPriority w:val="99"/>
    <w:rsid w:val="006B324C"/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18">
    <w:name w:val="index 1"/>
    <w:basedOn w:val="a"/>
    <w:next w:val="a"/>
    <w:autoRedefine/>
    <w:uiPriority w:val="99"/>
    <w:semiHidden/>
    <w:rsid w:val="006B324C"/>
    <w:pPr>
      <w:ind w:left="220" w:hanging="220"/>
    </w:pPr>
    <w:rPr>
      <w:rFonts w:ascii="Calibri" w:eastAsia="Times New Roman" w:hAnsi="Calibri" w:cs="Calibri"/>
    </w:rPr>
  </w:style>
  <w:style w:type="paragraph" w:styleId="affb">
    <w:name w:val="index heading"/>
    <w:basedOn w:val="aff7"/>
    <w:uiPriority w:val="99"/>
    <w:semiHidden/>
    <w:rsid w:val="006B324C"/>
    <w:pPr>
      <w:suppressLineNumbers/>
    </w:pPr>
    <w:rPr>
      <w:rFonts w:ascii="Arial" w:hAnsi="Arial" w:cs="Arial"/>
    </w:rPr>
  </w:style>
  <w:style w:type="character" w:customStyle="1" w:styleId="a4">
    <w:name w:val="Без интервала Знак"/>
    <w:basedOn w:val="a0"/>
    <w:link w:val="a3"/>
    <w:uiPriority w:val="1"/>
    <w:rsid w:val="006B324C"/>
  </w:style>
  <w:style w:type="paragraph" w:customStyle="1" w:styleId="Style2">
    <w:name w:val="Style2"/>
    <w:basedOn w:val="a"/>
    <w:uiPriority w:val="99"/>
    <w:rsid w:val="006B324C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6B324C"/>
    <w:rPr>
      <w:rFonts w:ascii="Times New Roman" w:hAnsi="Times New Roman" w:cs="Times New Roman"/>
      <w:spacing w:val="10"/>
      <w:sz w:val="24"/>
      <w:szCs w:val="24"/>
    </w:rPr>
  </w:style>
  <w:style w:type="character" w:customStyle="1" w:styleId="apple-converted-space">
    <w:name w:val="apple-converted-space"/>
    <w:basedOn w:val="a0"/>
    <w:rsid w:val="006B324C"/>
  </w:style>
  <w:style w:type="character" w:customStyle="1" w:styleId="w">
    <w:name w:val="w"/>
    <w:basedOn w:val="a0"/>
    <w:rsid w:val="006B32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2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3901</Words>
  <Characters>22240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User</cp:lastModifiedBy>
  <cp:revision>2</cp:revision>
  <cp:lastPrinted>2018-11-22T20:05:00Z</cp:lastPrinted>
  <dcterms:created xsi:type="dcterms:W3CDTF">2019-11-18T13:21:00Z</dcterms:created>
  <dcterms:modified xsi:type="dcterms:W3CDTF">2019-11-18T13:21:00Z</dcterms:modified>
</cp:coreProperties>
</file>